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5C9" w:rsidRDefault="002D45C9" w:rsidP="002D45C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3314700" cy="685800"/>
                <wp:effectExtent l="0" t="0" r="0" b="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5C9" w:rsidRPr="005B1DA6" w:rsidRDefault="002D45C9" w:rsidP="002D45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2023. gada </w:t>
                            </w:r>
                            <w:r w:rsidRPr="00B75A0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Muzeju nakts</w:t>
                            </w:r>
                            <w:r w:rsidRPr="005B1D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informatīvajiem materiāliem nepieciešamā informācija</w:t>
                            </w:r>
                          </w:p>
                          <w:p w:rsidR="002D45C9" w:rsidRDefault="002D45C9" w:rsidP="002D4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126pt;margin-top:27pt;width:26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" stroked="f">
                <v:textbox>
                  <w:txbxContent>
                    <w:p w:rsidR="002D45C9" w:rsidRPr="005B1DA6" w:rsidRDefault="002D45C9" w:rsidP="002D45C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2023. gada </w:t>
                      </w:r>
                      <w:r w:rsidRPr="00B75A0A">
                        <w:rPr>
                          <w:b/>
                          <w:i/>
                          <w:sz w:val="28"/>
                          <w:szCs w:val="28"/>
                        </w:rPr>
                        <w:t>Muzeju nakts</w:t>
                      </w:r>
                      <w:r w:rsidRPr="005B1DA6">
                        <w:rPr>
                          <w:b/>
                          <w:sz w:val="28"/>
                          <w:szCs w:val="28"/>
                        </w:rPr>
                        <w:t xml:space="preserve"> informatīvajiem materiāliem nepieciešamā informācija</w:t>
                      </w:r>
                    </w:p>
                    <w:p w:rsidR="002D45C9" w:rsidRDefault="002D45C9" w:rsidP="002D45C9"/>
                  </w:txbxContent>
                </v:textbox>
              </v:shape>
            </w:pict>
          </mc:Fallback>
        </mc:AlternateContent>
      </w:r>
      <w:r w:rsidRPr="005B1DA6">
        <w:rPr>
          <w:b/>
          <w:noProof/>
        </w:rPr>
        <w:drawing>
          <wp:inline distT="0" distB="0" distL="0" distR="0">
            <wp:extent cx="1257300" cy="1485900"/>
            <wp:effectExtent l="0" t="0" r="0" b="0"/>
            <wp:docPr id="1" name="Attēls 1" descr="muzeju nak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eju nakt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5C9" w:rsidRPr="006C12DA" w:rsidRDefault="002D45C9" w:rsidP="002D45C9">
      <w:pPr>
        <w:jc w:val="center"/>
        <w:rPr>
          <w:b/>
        </w:rPr>
      </w:pPr>
      <w:r w:rsidRPr="006C12DA">
        <w:rPr>
          <w:b/>
        </w:rPr>
        <w:t xml:space="preserve">Akcijas </w:t>
      </w:r>
      <w:r>
        <w:rPr>
          <w:b/>
        </w:rPr>
        <w:t>vienojošā tēma</w:t>
      </w:r>
      <w:r w:rsidRPr="006C12DA">
        <w:rPr>
          <w:b/>
        </w:rPr>
        <w:t>:</w:t>
      </w:r>
    </w:p>
    <w:p w:rsidR="002D45C9" w:rsidRDefault="002D45C9" w:rsidP="002D45C9">
      <w:pPr>
        <w:jc w:val="center"/>
        <w:rPr>
          <w:b/>
        </w:rPr>
      </w:pPr>
      <w:r>
        <w:rPr>
          <w:b/>
        </w:rPr>
        <w:t>RADĪŠANA</w:t>
      </w:r>
    </w:p>
    <w:p w:rsidR="002D45C9" w:rsidRDefault="002D45C9" w:rsidP="002D45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5563"/>
      </w:tblGrid>
      <w:tr w:rsidR="002D45C9" w:rsidRPr="00B029EC" w:rsidTr="007B083F">
        <w:tc>
          <w:tcPr>
            <w:tcW w:w="2808" w:type="dxa"/>
          </w:tcPr>
          <w:p w:rsidR="002D45C9" w:rsidRPr="00CB6E7D" w:rsidRDefault="002D45C9" w:rsidP="007B083F">
            <w:r w:rsidRPr="00CB6E7D">
              <w:t>Muzeja nosaukums</w:t>
            </w:r>
          </w:p>
        </w:tc>
        <w:tc>
          <w:tcPr>
            <w:tcW w:w="5714" w:type="dxa"/>
          </w:tcPr>
          <w:p w:rsidR="002D45C9" w:rsidRPr="00B029EC" w:rsidRDefault="002D45C9" w:rsidP="007B083F">
            <w:pPr>
              <w:rPr>
                <w:b/>
              </w:rPr>
            </w:pPr>
            <w:r>
              <w:rPr>
                <w:b/>
              </w:rPr>
              <w:t>Madonas novadpētniecības un mākslas muzejs</w:t>
            </w:r>
          </w:p>
        </w:tc>
      </w:tr>
      <w:tr w:rsidR="002D45C9" w:rsidRPr="00B029EC" w:rsidTr="007B083F">
        <w:tc>
          <w:tcPr>
            <w:tcW w:w="2808" w:type="dxa"/>
          </w:tcPr>
          <w:p w:rsidR="002D45C9" w:rsidRPr="00CB6E7D" w:rsidRDefault="002D45C9" w:rsidP="007B083F">
            <w:r>
              <w:t>Muzeja adrese</w:t>
            </w:r>
          </w:p>
        </w:tc>
        <w:tc>
          <w:tcPr>
            <w:tcW w:w="5714" w:type="dxa"/>
          </w:tcPr>
          <w:p w:rsidR="002D45C9" w:rsidRPr="00B029EC" w:rsidRDefault="002D45C9" w:rsidP="007B083F">
            <w:pPr>
              <w:rPr>
                <w:b/>
              </w:rPr>
            </w:pPr>
            <w:r>
              <w:rPr>
                <w:b/>
              </w:rPr>
              <w:t>Skolas iela 12, Madona</w:t>
            </w:r>
          </w:p>
        </w:tc>
      </w:tr>
      <w:tr w:rsidR="002D45C9" w:rsidRPr="00B029EC" w:rsidTr="007B083F">
        <w:tc>
          <w:tcPr>
            <w:tcW w:w="2808" w:type="dxa"/>
          </w:tcPr>
          <w:p w:rsidR="002D45C9" w:rsidRPr="00CB6E7D" w:rsidRDefault="002D45C9" w:rsidP="007B083F">
            <w:r>
              <w:t>Muzeja tālrunis</w:t>
            </w:r>
          </w:p>
        </w:tc>
        <w:tc>
          <w:tcPr>
            <w:tcW w:w="5714" w:type="dxa"/>
          </w:tcPr>
          <w:p w:rsidR="002D45C9" w:rsidRPr="00B029EC" w:rsidRDefault="002D45C9" w:rsidP="007B083F">
            <w:pPr>
              <w:rPr>
                <w:b/>
              </w:rPr>
            </w:pPr>
            <w:r>
              <w:rPr>
                <w:b/>
              </w:rPr>
              <w:t>64822480, 64823844</w:t>
            </w:r>
          </w:p>
        </w:tc>
      </w:tr>
      <w:tr w:rsidR="002D45C9" w:rsidRPr="00B029EC" w:rsidTr="007B083F">
        <w:tc>
          <w:tcPr>
            <w:tcW w:w="2808" w:type="dxa"/>
          </w:tcPr>
          <w:p w:rsidR="002D45C9" w:rsidRPr="00CB6E7D" w:rsidRDefault="002D45C9" w:rsidP="007B083F">
            <w:r>
              <w:t>Muzeja mājaslapas adrese</w:t>
            </w:r>
          </w:p>
        </w:tc>
        <w:tc>
          <w:tcPr>
            <w:tcW w:w="5714" w:type="dxa"/>
          </w:tcPr>
          <w:p w:rsidR="002D45C9" w:rsidRPr="00B029EC" w:rsidRDefault="002D45C9" w:rsidP="007B083F">
            <w:pPr>
              <w:rPr>
                <w:b/>
              </w:rPr>
            </w:pPr>
            <w:r>
              <w:rPr>
                <w:b/>
              </w:rPr>
              <w:t>www.madonasmuzejs.lv</w:t>
            </w:r>
          </w:p>
        </w:tc>
      </w:tr>
      <w:tr w:rsidR="002D45C9" w:rsidRPr="00B029EC" w:rsidTr="007B083F">
        <w:tc>
          <w:tcPr>
            <w:tcW w:w="2808" w:type="dxa"/>
          </w:tcPr>
          <w:p w:rsidR="002D45C9" w:rsidRPr="00CB6E7D" w:rsidRDefault="002D45C9" w:rsidP="007B083F">
            <w:r w:rsidRPr="00CB6E7D">
              <w:t>Pas</w:t>
            </w:r>
            <w:r>
              <w:t>ākuma nosaukums</w:t>
            </w:r>
          </w:p>
        </w:tc>
        <w:tc>
          <w:tcPr>
            <w:tcW w:w="5714" w:type="dxa"/>
          </w:tcPr>
          <w:p w:rsidR="002D45C9" w:rsidRPr="00B029EC" w:rsidRDefault="002D45C9" w:rsidP="007B083F">
            <w:pPr>
              <w:rPr>
                <w:b/>
              </w:rPr>
            </w:pPr>
            <w:r>
              <w:rPr>
                <w:b/>
              </w:rPr>
              <w:t>Muzejs – vieta, kur rast iedvesmu</w:t>
            </w:r>
          </w:p>
        </w:tc>
      </w:tr>
    </w:tbl>
    <w:p w:rsidR="002D45C9" w:rsidRDefault="002D45C9" w:rsidP="002D45C9">
      <w:pPr>
        <w:rPr>
          <w:b/>
        </w:rPr>
      </w:pPr>
    </w:p>
    <w:p w:rsidR="002D45C9" w:rsidRDefault="002D45C9" w:rsidP="002D45C9">
      <w:pPr>
        <w:rPr>
          <w:b/>
        </w:rPr>
      </w:pPr>
      <w:r>
        <w:rPr>
          <w:b/>
        </w:rPr>
        <w:t>Informācija par pasākuma norisi:</w:t>
      </w:r>
    </w:p>
    <w:p w:rsidR="002D45C9" w:rsidRDefault="002D45C9" w:rsidP="002D45C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6100"/>
      </w:tblGrid>
      <w:tr w:rsidR="002D45C9" w:rsidRPr="00B029EC" w:rsidTr="007B083F">
        <w:tc>
          <w:tcPr>
            <w:tcW w:w="2235" w:type="dxa"/>
          </w:tcPr>
          <w:p w:rsidR="002D45C9" w:rsidRDefault="002D45C9" w:rsidP="007B083F">
            <w:pPr>
              <w:jc w:val="center"/>
              <w:rPr>
                <w:b/>
              </w:rPr>
            </w:pPr>
            <w:r w:rsidRPr="00B029EC">
              <w:rPr>
                <w:b/>
              </w:rPr>
              <w:t>Norises laiks</w:t>
            </w:r>
            <w:r>
              <w:rPr>
                <w:b/>
              </w:rPr>
              <w:t xml:space="preserve"> 13.maijs</w:t>
            </w:r>
          </w:p>
          <w:p w:rsidR="002D45C9" w:rsidRPr="00B029EC" w:rsidRDefault="002D45C9" w:rsidP="007B083F">
            <w:pPr>
              <w:jc w:val="center"/>
              <w:rPr>
                <w:b/>
              </w:rPr>
            </w:pPr>
            <w:r>
              <w:rPr>
                <w:b/>
              </w:rPr>
              <w:t>(19:00-00:00)*</w:t>
            </w:r>
          </w:p>
        </w:tc>
        <w:tc>
          <w:tcPr>
            <w:tcW w:w="6237" w:type="dxa"/>
          </w:tcPr>
          <w:p w:rsidR="002D45C9" w:rsidRPr="00B029EC" w:rsidRDefault="002D45C9" w:rsidP="007B083F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B029EC">
              <w:rPr>
                <w:b/>
              </w:rPr>
              <w:t>Aktivitāte</w:t>
            </w:r>
            <w:r>
              <w:rPr>
                <w:b/>
              </w:rPr>
              <w:t>**</w:t>
            </w:r>
          </w:p>
        </w:tc>
      </w:tr>
      <w:tr w:rsidR="002D45C9" w:rsidRPr="00B029EC" w:rsidTr="007B083F">
        <w:tc>
          <w:tcPr>
            <w:tcW w:w="2235" w:type="dxa"/>
          </w:tcPr>
          <w:p w:rsidR="002D45C9" w:rsidRPr="00CA21E8" w:rsidRDefault="002D45C9" w:rsidP="007B083F">
            <w:pPr>
              <w:jc w:val="center"/>
            </w:pPr>
            <w:r>
              <w:t>15:00 – 15:20</w:t>
            </w:r>
          </w:p>
        </w:tc>
        <w:tc>
          <w:tcPr>
            <w:tcW w:w="6237" w:type="dxa"/>
          </w:tcPr>
          <w:p w:rsidR="002D45C9" w:rsidRDefault="002D45C9" w:rsidP="007B083F">
            <w:pPr>
              <w:rPr>
                <w:b/>
              </w:rPr>
            </w:pPr>
            <w:r>
              <w:rPr>
                <w:b/>
              </w:rPr>
              <w:t xml:space="preserve">Ansambļa </w:t>
            </w:r>
            <w:r w:rsidRPr="00CA21E8">
              <w:rPr>
                <w:b/>
              </w:rPr>
              <w:t>“Madara”</w:t>
            </w:r>
            <w:r>
              <w:t xml:space="preserve"> (vad. Ginta Āriņa) </w:t>
            </w:r>
            <w:proofErr w:type="spellStart"/>
            <w:r>
              <w:t>koncertuzvedums</w:t>
            </w:r>
            <w:proofErr w:type="spellEnd"/>
          </w:p>
        </w:tc>
      </w:tr>
      <w:tr w:rsidR="002D45C9" w:rsidRPr="00B029EC" w:rsidTr="007B083F">
        <w:tc>
          <w:tcPr>
            <w:tcW w:w="2235" w:type="dxa"/>
          </w:tcPr>
          <w:p w:rsidR="002D45C9" w:rsidRPr="005D4BF9" w:rsidRDefault="002D45C9" w:rsidP="007B083F">
            <w:pPr>
              <w:jc w:val="center"/>
            </w:pPr>
            <w:r w:rsidRPr="005D4BF9">
              <w:t>19:00</w:t>
            </w:r>
            <w:r>
              <w:t xml:space="preserve"> – 19:30</w:t>
            </w:r>
          </w:p>
        </w:tc>
        <w:tc>
          <w:tcPr>
            <w:tcW w:w="6237" w:type="dxa"/>
          </w:tcPr>
          <w:p w:rsidR="002D45C9" w:rsidRPr="0059270C" w:rsidRDefault="002D45C9" w:rsidP="007B083F">
            <w:pPr>
              <w:rPr>
                <w:b/>
              </w:rPr>
            </w:pPr>
            <w:r w:rsidRPr="00575262">
              <w:rPr>
                <w:b/>
              </w:rPr>
              <w:t xml:space="preserve">Muzeju nakts </w:t>
            </w:r>
            <w:r>
              <w:rPr>
                <w:b/>
              </w:rPr>
              <w:t>atvēršana</w:t>
            </w:r>
            <w:r>
              <w:t xml:space="preserve">. </w:t>
            </w:r>
          </w:p>
        </w:tc>
      </w:tr>
      <w:tr w:rsidR="002D45C9" w:rsidRPr="00B029EC" w:rsidTr="007B083F">
        <w:tc>
          <w:tcPr>
            <w:tcW w:w="2235" w:type="dxa"/>
          </w:tcPr>
          <w:p w:rsidR="002D45C9" w:rsidRPr="005D4BF9" w:rsidRDefault="002D45C9" w:rsidP="007B083F">
            <w:pPr>
              <w:jc w:val="center"/>
            </w:pPr>
            <w:r>
              <w:t>20:00 – 20:30</w:t>
            </w:r>
          </w:p>
        </w:tc>
        <w:tc>
          <w:tcPr>
            <w:tcW w:w="6237" w:type="dxa"/>
          </w:tcPr>
          <w:p w:rsidR="002D45C9" w:rsidRPr="005D4BF9" w:rsidRDefault="002D45C9" w:rsidP="007B083F">
            <w:pPr>
              <w:pStyle w:val="Sarakstarindkopa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CA21E8">
              <w:rPr>
                <w:rFonts w:ascii="Times New Roman" w:hAnsi="Times New Roman"/>
                <w:b/>
                <w:sz w:val="24"/>
                <w:szCs w:val="24"/>
              </w:rPr>
              <w:t>uets</w:t>
            </w:r>
            <w:r w:rsidRPr="003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1E8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proofErr w:type="spellStart"/>
            <w:r w:rsidRPr="00CA21E8">
              <w:rPr>
                <w:rFonts w:ascii="Times New Roman" w:hAnsi="Times New Roman"/>
                <w:b/>
                <w:i/>
                <w:sz w:val="24"/>
                <w:szCs w:val="24"/>
              </w:rPr>
              <w:t>Mamie</w:t>
            </w:r>
            <w:proofErr w:type="spellEnd"/>
            <w:r w:rsidRPr="00CA21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A21E8">
              <w:rPr>
                <w:rFonts w:ascii="Times New Roman" w:hAnsi="Times New Roman"/>
                <w:b/>
                <w:i/>
                <w:sz w:val="24"/>
                <w:szCs w:val="24"/>
              </w:rPr>
              <w:t>Jotax</w:t>
            </w:r>
            <w:proofErr w:type="spellEnd"/>
            <w:r w:rsidRPr="00CA21E8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3E0361">
              <w:rPr>
                <w:rFonts w:ascii="Times New Roman" w:hAnsi="Times New Roman"/>
                <w:sz w:val="24"/>
                <w:szCs w:val="24"/>
              </w:rPr>
              <w:t xml:space="preserve"> no Francijas:</w:t>
            </w:r>
            <w:r w:rsidRPr="003E036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3E036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Karmena </w:t>
            </w:r>
            <w:proofErr w:type="spellStart"/>
            <w:r w:rsidRPr="003E036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Lefransuā</w:t>
            </w:r>
            <w:proofErr w:type="spellEnd"/>
            <w:r w:rsidRPr="003E036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E036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Carmen</w:t>
            </w:r>
            <w:proofErr w:type="spellEnd"/>
            <w:r w:rsidRPr="003E036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036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Lefrançois</w:t>
            </w:r>
            <w:proofErr w:type="spellEnd"/>
            <w:r w:rsidRPr="003E036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3E036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alts, soprāna un baritona saksofoni, flauta, vokāls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r w:rsidRPr="003E036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un </w:t>
            </w:r>
            <w:r w:rsidRPr="003E036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Kamilla </w:t>
            </w:r>
            <w:proofErr w:type="spellStart"/>
            <w:r w:rsidRPr="003E036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Mosjona</w:t>
            </w:r>
            <w:proofErr w:type="spellEnd"/>
            <w:r w:rsidRPr="003E036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E036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Camille</w:t>
            </w:r>
            <w:proofErr w:type="spellEnd"/>
            <w:r w:rsidRPr="003E036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036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Maussion</w:t>
            </w:r>
            <w:proofErr w:type="spellEnd"/>
            <w:r w:rsidRPr="003E036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3E036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tenora un soprāna saksofoni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D45C9" w:rsidRPr="00B029EC" w:rsidTr="007B083F">
        <w:tc>
          <w:tcPr>
            <w:tcW w:w="2235" w:type="dxa"/>
          </w:tcPr>
          <w:p w:rsidR="002D45C9" w:rsidRPr="005D4BF9" w:rsidRDefault="002D45C9" w:rsidP="007B083F">
            <w:pPr>
              <w:jc w:val="center"/>
            </w:pPr>
            <w:r>
              <w:t>21:00 – 21:30</w:t>
            </w:r>
          </w:p>
        </w:tc>
        <w:tc>
          <w:tcPr>
            <w:tcW w:w="6237" w:type="dxa"/>
          </w:tcPr>
          <w:p w:rsidR="002D45C9" w:rsidRPr="00CA21E8" w:rsidRDefault="002D45C9" w:rsidP="007B083F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D</w:t>
            </w:r>
            <w:r w:rsidRPr="003E0361">
              <w:rPr>
                <w:color w:val="333333"/>
                <w:shd w:val="clear" w:color="auto" w:fill="FFFFFF"/>
              </w:rPr>
              <w:t xml:space="preserve">žeza improvizāciju meistars, čellists </w:t>
            </w:r>
            <w:proofErr w:type="spellStart"/>
            <w:r w:rsidRPr="003E0361">
              <w:rPr>
                <w:b/>
                <w:bCs/>
                <w:color w:val="333333"/>
                <w:shd w:val="clear" w:color="auto" w:fill="FFFFFF"/>
              </w:rPr>
              <w:t>Vensāns</w:t>
            </w:r>
            <w:proofErr w:type="spellEnd"/>
            <w:r w:rsidRPr="003E0361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E0361">
              <w:rPr>
                <w:b/>
                <w:bCs/>
                <w:color w:val="333333"/>
                <w:shd w:val="clear" w:color="auto" w:fill="FFFFFF"/>
              </w:rPr>
              <w:t>Kurtuā</w:t>
            </w:r>
            <w:proofErr w:type="spellEnd"/>
            <w:r w:rsidRPr="003E0361">
              <w:rPr>
                <w:color w:val="333333"/>
                <w:shd w:val="clear" w:color="auto" w:fill="FFFFFF"/>
              </w:rPr>
              <w:t xml:space="preserve"> (</w:t>
            </w:r>
            <w:r w:rsidRPr="003E0361">
              <w:rPr>
                <w:i/>
                <w:iCs/>
                <w:color w:val="333333"/>
                <w:shd w:val="clear" w:color="auto" w:fill="FFFFFF"/>
              </w:rPr>
              <w:t xml:space="preserve">Vincent </w:t>
            </w:r>
            <w:proofErr w:type="spellStart"/>
            <w:r w:rsidRPr="003E0361">
              <w:rPr>
                <w:i/>
                <w:iCs/>
                <w:color w:val="333333"/>
                <w:shd w:val="clear" w:color="auto" w:fill="FFFFFF"/>
              </w:rPr>
              <w:t>Courtois</w:t>
            </w:r>
            <w:proofErr w:type="spellEnd"/>
            <w:r w:rsidRPr="003E0361">
              <w:rPr>
                <w:color w:val="333333"/>
                <w:shd w:val="clear" w:color="auto" w:fill="FFFFFF"/>
              </w:rPr>
              <w:t>)</w:t>
            </w:r>
          </w:p>
        </w:tc>
      </w:tr>
      <w:tr w:rsidR="002D45C9" w:rsidRPr="00B029EC" w:rsidTr="007B083F">
        <w:tc>
          <w:tcPr>
            <w:tcW w:w="2235" w:type="dxa"/>
          </w:tcPr>
          <w:p w:rsidR="002D45C9" w:rsidRDefault="002D45C9" w:rsidP="007B083F">
            <w:pPr>
              <w:jc w:val="center"/>
            </w:pPr>
            <w:r>
              <w:t>19:00 – 24:00</w:t>
            </w:r>
          </w:p>
        </w:tc>
        <w:tc>
          <w:tcPr>
            <w:tcW w:w="6237" w:type="dxa"/>
          </w:tcPr>
          <w:p w:rsidR="002D45C9" w:rsidRPr="001B1EBA" w:rsidRDefault="002D45C9" w:rsidP="007B083F">
            <w:pPr>
              <w:rPr>
                <w:b/>
              </w:rPr>
            </w:pPr>
            <w:proofErr w:type="spellStart"/>
            <w:r>
              <w:t>Fotostūris</w:t>
            </w:r>
            <w:proofErr w:type="spellEnd"/>
            <w:r>
              <w:t xml:space="preserve"> “</w:t>
            </w:r>
            <w:r>
              <w:rPr>
                <w:b/>
              </w:rPr>
              <w:t>Aizceļo pagātnē”</w:t>
            </w:r>
          </w:p>
        </w:tc>
      </w:tr>
      <w:tr w:rsidR="002D45C9" w:rsidRPr="00B029EC" w:rsidTr="007B083F">
        <w:tc>
          <w:tcPr>
            <w:tcW w:w="2235" w:type="dxa"/>
          </w:tcPr>
          <w:p w:rsidR="002D45C9" w:rsidRDefault="002D45C9" w:rsidP="007B083F">
            <w:pPr>
              <w:jc w:val="center"/>
            </w:pPr>
            <w:r>
              <w:t>19:00 – 24:00</w:t>
            </w:r>
          </w:p>
        </w:tc>
        <w:tc>
          <w:tcPr>
            <w:tcW w:w="6237" w:type="dxa"/>
          </w:tcPr>
          <w:p w:rsidR="002D45C9" w:rsidRPr="003D3C4D" w:rsidRDefault="002D45C9" w:rsidP="007B083F">
            <w:pPr>
              <w:rPr>
                <w:b/>
              </w:rPr>
            </w:pPr>
            <w:r w:rsidRPr="003D3C4D">
              <w:rPr>
                <w:b/>
              </w:rPr>
              <w:t>Muzeju nakts ietvaros skatāmās izstādes un ekspozīcijas:</w:t>
            </w:r>
          </w:p>
          <w:p w:rsidR="002D45C9" w:rsidRPr="001B1EBA" w:rsidRDefault="002D45C9" w:rsidP="007B083F">
            <w:pPr>
              <w:numPr>
                <w:ilvl w:val="0"/>
                <w:numId w:val="1"/>
              </w:numPr>
            </w:pPr>
            <w:r>
              <w:t>“Zeme deg” Vidzemes mākslinieku darbu izstāde. /</w:t>
            </w:r>
            <w:r>
              <w:rPr>
                <w:i/>
              </w:rPr>
              <w:t>lielās zāles/</w:t>
            </w:r>
          </w:p>
          <w:p w:rsidR="002D45C9" w:rsidRDefault="002D45C9" w:rsidP="007B083F">
            <w:pPr>
              <w:numPr>
                <w:ilvl w:val="0"/>
                <w:numId w:val="1"/>
              </w:numPr>
            </w:pPr>
            <w:r>
              <w:t>“Gadsimta pietura – Madonas bibliotēka” /</w:t>
            </w:r>
            <w:r>
              <w:rPr>
                <w:i/>
              </w:rPr>
              <w:t>mazā zāle</w:t>
            </w:r>
            <w:r>
              <w:t>/</w:t>
            </w:r>
          </w:p>
          <w:p w:rsidR="002D45C9" w:rsidRPr="001B1EBA" w:rsidRDefault="002D45C9" w:rsidP="007B083F">
            <w:pPr>
              <w:numPr>
                <w:ilvl w:val="0"/>
                <w:numId w:val="1"/>
              </w:numPr>
            </w:pPr>
            <w:r>
              <w:t xml:space="preserve"> “Zemē iesētās dienas” /</w:t>
            </w:r>
            <w:r>
              <w:rPr>
                <w:i/>
              </w:rPr>
              <w:t>mansardā/</w:t>
            </w:r>
          </w:p>
          <w:p w:rsidR="002D45C9" w:rsidRPr="00CA21E8" w:rsidRDefault="002D45C9" w:rsidP="007B083F">
            <w:pPr>
              <w:numPr>
                <w:ilvl w:val="0"/>
                <w:numId w:val="1"/>
              </w:numPr>
            </w:pPr>
            <w:r w:rsidRPr="00CA21E8">
              <w:t xml:space="preserve">“Koka sirds” - Dzintars </w:t>
            </w:r>
            <w:proofErr w:type="spellStart"/>
            <w:r w:rsidRPr="00CA21E8">
              <w:t>Lindens</w:t>
            </w:r>
            <w:proofErr w:type="spellEnd"/>
            <w:r w:rsidRPr="00CA21E8">
              <w:t>, Ivars Kļaviņš</w:t>
            </w:r>
          </w:p>
        </w:tc>
      </w:tr>
    </w:tbl>
    <w:p w:rsidR="00F125CA" w:rsidRDefault="00F125CA"/>
    <w:p w:rsidR="002D45C9" w:rsidRDefault="002D45C9">
      <w:r>
        <w:t>Tālrunis informācijai: 64823844</w:t>
      </w:r>
      <w:bookmarkStart w:id="0" w:name="_GoBack"/>
      <w:bookmarkEnd w:id="0"/>
    </w:p>
    <w:sectPr w:rsidR="002D45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590"/>
    <w:multiLevelType w:val="hybridMultilevel"/>
    <w:tmpl w:val="0FEC359E"/>
    <w:lvl w:ilvl="0" w:tplc="31C817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C9"/>
    <w:rsid w:val="002D45C9"/>
    <w:rsid w:val="00F1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1D4C"/>
  <w15:chartTrackingRefBased/>
  <w15:docId w15:val="{72D8BE34-8E15-4058-BA9A-C826F0F6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D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D45C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</dc:creator>
  <cp:keywords/>
  <dc:description/>
  <cp:lastModifiedBy>Zane</cp:lastModifiedBy>
  <cp:revision>1</cp:revision>
  <dcterms:created xsi:type="dcterms:W3CDTF">2023-05-09T04:48:00Z</dcterms:created>
  <dcterms:modified xsi:type="dcterms:W3CDTF">2023-05-09T04:49:00Z</dcterms:modified>
</cp:coreProperties>
</file>