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36" w:rsidRDefault="00477A36" w:rsidP="00477A36">
      <w:pPr>
        <w:jc w:val="both"/>
        <w:rPr>
          <w:b/>
        </w:rPr>
      </w:pPr>
    </w:p>
    <w:p w:rsidR="00477A36" w:rsidRPr="005B1C25" w:rsidRDefault="00477A36" w:rsidP="00477A36">
      <w:pPr>
        <w:jc w:val="right"/>
        <w:rPr>
          <w:color w:val="000000"/>
        </w:rPr>
      </w:pPr>
      <w:r w:rsidRPr="005B1C25">
        <w:rPr>
          <w:color w:val="000000"/>
        </w:rPr>
        <w:t>PIELIKUMS</w:t>
      </w:r>
    </w:p>
    <w:p w:rsidR="00477A36" w:rsidRDefault="003221F2" w:rsidP="005C0793">
      <w:pPr>
        <w:jc w:val="right"/>
        <w:rPr>
          <w:color w:val="000000"/>
        </w:rPr>
      </w:pPr>
      <w:proofErr w:type="spellStart"/>
      <w:r>
        <w:rPr>
          <w:color w:val="000000"/>
        </w:rPr>
        <w:t>Madonas</w:t>
      </w:r>
      <w:proofErr w:type="spellEnd"/>
      <w:r>
        <w:rPr>
          <w:color w:val="000000"/>
        </w:rPr>
        <w:t xml:space="preserve"> </w:t>
      </w:r>
      <w:proofErr w:type="spellStart"/>
      <w:r>
        <w:rPr>
          <w:color w:val="000000"/>
        </w:rPr>
        <w:t>novada</w:t>
      </w:r>
      <w:proofErr w:type="spellEnd"/>
      <w:r>
        <w:rPr>
          <w:color w:val="000000"/>
        </w:rPr>
        <w:t xml:space="preserve"> </w:t>
      </w:r>
      <w:proofErr w:type="spellStart"/>
      <w:r>
        <w:rPr>
          <w:color w:val="000000"/>
        </w:rPr>
        <w:t>pašvaldības</w:t>
      </w:r>
      <w:proofErr w:type="spellEnd"/>
      <w:r>
        <w:rPr>
          <w:color w:val="000000"/>
        </w:rPr>
        <w:t xml:space="preserve"> D</w:t>
      </w:r>
      <w:r w:rsidR="005C0793">
        <w:rPr>
          <w:color w:val="000000"/>
        </w:rPr>
        <w:t xml:space="preserve">omes </w:t>
      </w:r>
    </w:p>
    <w:p w:rsidR="005C0793" w:rsidRPr="00CC649D" w:rsidRDefault="003D1DBA" w:rsidP="005C0793">
      <w:pPr>
        <w:jc w:val="right"/>
        <w:rPr>
          <w:b/>
          <w:color w:val="000000"/>
        </w:rPr>
      </w:pPr>
      <w:r>
        <w:rPr>
          <w:color w:val="000000"/>
        </w:rPr>
        <w:t>19.0</w:t>
      </w:r>
      <w:r w:rsidR="00140812">
        <w:rPr>
          <w:color w:val="000000"/>
        </w:rPr>
        <w:t>4</w:t>
      </w:r>
      <w:r>
        <w:rPr>
          <w:color w:val="000000"/>
        </w:rPr>
        <w:t>.2016.</w:t>
      </w:r>
      <w:r w:rsidR="00347C03">
        <w:rPr>
          <w:color w:val="000000"/>
        </w:rPr>
        <w:t xml:space="preserve"> </w:t>
      </w:r>
      <w:proofErr w:type="spellStart"/>
      <w:proofErr w:type="gramStart"/>
      <w:r w:rsidR="00570706">
        <w:rPr>
          <w:color w:val="000000"/>
        </w:rPr>
        <w:t>lēmumam</w:t>
      </w:r>
      <w:proofErr w:type="spellEnd"/>
      <w:proofErr w:type="gramEnd"/>
      <w:r w:rsidR="00570706">
        <w:rPr>
          <w:color w:val="000000"/>
        </w:rPr>
        <w:t xml:space="preserve"> Nr</w:t>
      </w:r>
      <w:r>
        <w:rPr>
          <w:color w:val="000000"/>
        </w:rPr>
        <w:t>.168</w:t>
      </w:r>
      <w:r w:rsidR="003221F2">
        <w:rPr>
          <w:color w:val="000000"/>
        </w:rPr>
        <w:t xml:space="preserve"> (</w:t>
      </w:r>
      <w:proofErr w:type="spellStart"/>
      <w:r w:rsidR="003221F2">
        <w:rPr>
          <w:color w:val="000000"/>
        </w:rPr>
        <w:t>protokol</w:t>
      </w:r>
      <w:r>
        <w:rPr>
          <w:color w:val="000000"/>
        </w:rPr>
        <w:t>s</w:t>
      </w:r>
      <w:proofErr w:type="spellEnd"/>
      <w:r w:rsidR="003221F2">
        <w:rPr>
          <w:color w:val="000000"/>
        </w:rPr>
        <w:t xml:space="preserve"> Nr.</w:t>
      </w:r>
      <w:r>
        <w:rPr>
          <w:color w:val="000000"/>
        </w:rPr>
        <w:t>8, 5.p.)</w:t>
      </w:r>
      <w:r w:rsidR="003221F2">
        <w:rPr>
          <w:color w:val="000000"/>
        </w:rPr>
        <w:t>)</w:t>
      </w:r>
      <w:r w:rsidR="005C0793">
        <w:rPr>
          <w:color w:val="000000"/>
        </w:rPr>
        <w:t>.</w:t>
      </w:r>
    </w:p>
    <w:p w:rsidR="00477A36" w:rsidRDefault="00477A36" w:rsidP="00477A36">
      <w:pPr>
        <w:outlineLvl w:val="0"/>
        <w:rPr>
          <w:b/>
        </w:rPr>
      </w:pPr>
    </w:p>
    <w:p w:rsidR="00570706" w:rsidRDefault="00347C03" w:rsidP="0017035E">
      <w:pPr>
        <w:jc w:val="center"/>
        <w:outlineLvl w:val="0"/>
        <w:rPr>
          <w:b/>
          <w:sz w:val="28"/>
          <w:szCs w:val="28"/>
        </w:rPr>
      </w:pPr>
      <w:proofErr w:type="spellStart"/>
      <w:r w:rsidRPr="00347C03">
        <w:rPr>
          <w:b/>
          <w:sz w:val="28"/>
          <w:szCs w:val="28"/>
        </w:rPr>
        <w:t>Madonas</w:t>
      </w:r>
      <w:proofErr w:type="spellEnd"/>
      <w:r w:rsidRPr="00347C03">
        <w:rPr>
          <w:b/>
          <w:sz w:val="28"/>
          <w:szCs w:val="28"/>
        </w:rPr>
        <w:t xml:space="preserve"> </w:t>
      </w:r>
      <w:proofErr w:type="spellStart"/>
      <w:r w:rsidRPr="00347C03">
        <w:rPr>
          <w:b/>
          <w:sz w:val="28"/>
          <w:szCs w:val="28"/>
        </w:rPr>
        <w:t>novada</w:t>
      </w:r>
      <w:proofErr w:type="spellEnd"/>
      <w:r w:rsidR="00570706">
        <w:rPr>
          <w:b/>
          <w:sz w:val="28"/>
          <w:szCs w:val="28"/>
        </w:rPr>
        <w:t xml:space="preserve"> </w:t>
      </w:r>
      <w:proofErr w:type="spellStart"/>
      <w:r w:rsidR="00570706">
        <w:rPr>
          <w:b/>
          <w:sz w:val="28"/>
          <w:szCs w:val="28"/>
        </w:rPr>
        <w:t>pašvaldības</w:t>
      </w:r>
      <w:proofErr w:type="spellEnd"/>
      <w:r w:rsidR="00570706">
        <w:rPr>
          <w:b/>
          <w:sz w:val="28"/>
          <w:szCs w:val="28"/>
        </w:rPr>
        <w:t xml:space="preserve"> </w:t>
      </w:r>
      <w:proofErr w:type="spellStart"/>
      <w:r w:rsidR="00570706">
        <w:rPr>
          <w:b/>
          <w:sz w:val="28"/>
          <w:szCs w:val="28"/>
        </w:rPr>
        <w:t>nekustamā</w:t>
      </w:r>
      <w:proofErr w:type="spellEnd"/>
      <w:r w:rsidR="00570706">
        <w:rPr>
          <w:b/>
          <w:sz w:val="28"/>
          <w:szCs w:val="28"/>
        </w:rPr>
        <w:t xml:space="preserve"> </w:t>
      </w:r>
      <w:proofErr w:type="spellStart"/>
      <w:r w:rsidR="00570706">
        <w:rPr>
          <w:b/>
          <w:sz w:val="28"/>
          <w:szCs w:val="28"/>
        </w:rPr>
        <w:t>īpašuma</w:t>
      </w:r>
      <w:proofErr w:type="spellEnd"/>
      <w:r w:rsidR="00570706">
        <w:rPr>
          <w:b/>
          <w:sz w:val="28"/>
          <w:szCs w:val="28"/>
        </w:rPr>
        <w:t xml:space="preserve"> </w:t>
      </w:r>
    </w:p>
    <w:p w:rsidR="00347C03" w:rsidRDefault="00570706" w:rsidP="0017035E">
      <w:pPr>
        <w:jc w:val="center"/>
        <w:outlineLvl w:val="0"/>
        <w:rPr>
          <w:b/>
          <w:sz w:val="28"/>
          <w:szCs w:val="28"/>
        </w:rPr>
      </w:pPr>
      <w:r>
        <w:rPr>
          <w:b/>
          <w:sz w:val="28"/>
          <w:szCs w:val="28"/>
        </w:rPr>
        <w:t>“</w:t>
      </w:r>
      <w:proofErr w:type="spellStart"/>
      <w:r>
        <w:rPr>
          <w:b/>
          <w:sz w:val="28"/>
          <w:szCs w:val="28"/>
        </w:rPr>
        <w:t>Kuģenieki</w:t>
      </w:r>
      <w:proofErr w:type="spellEnd"/>
      <w:r>
        <w:rPr>
          <w:b/>
          <w:sz w:val="28"/>
          <w:szCs w:val="28"/>
        </w:rPr>
        <w:t>”</w:t>
      </w:r>
      <w:r w:rsidR="00347C03" w:rsidRPr="00347C03">
        <w:rPr>
          <w:b/>
          <w:sz w:val="28"/>
          <w:szCs w:val="28"/>
        </w:rPr>
        <w:t xml:space="preserve">, </w:t>
      </w:r>
      <w:proofErr w:type="spellStart"/>
      <w:r w:rsidR="00347C03" w:rsidRPr="00347C03">
        <w:rPr>
          <w:b/>
          <w:sz w:val="28"/>
          <w:szCs w:val="28"/>
        </w:rPr>
        <w:t>Kalsnavas</w:t>
      </w:r>
      <w:proofErr w:type="spellEnd"/>
      <w:r w:rsidR="00347C03" w:rsidRPr="00347C03">
        <w:rPr>
          <w:b/>
          <w:sz w:val="28"/>
          <w:szCs w:val="28"/>
        </w:rPr>
        <w:t xml:space="preserve"> </w:t>
      </w:r>
      <w:proofErr w:type="spellStart"/>
      <w:r w:rsidR="00347C03" w:rsidRPr="00347C03">
        <w:rPr>
          <w:b/>
          <w:sz w:val="28"/>
          <w:szCs w:val="28"/>
        </w:rPr>
        <w:t>pagasts</w:t>
      </w:r>
      <w:proofErr w:type="spellEnd"/>
      <w:r w:rsidR="00347C03" w:rsidRPr="00347C03">
        <w:rPr>
          <w:b/>
          <w:sz w:val="28"/>
          <w:szCs w:val="28"/>
        </w:rPr>
        <w:t xml:space="preserve">, </w:t>
      </w:r>
      <w:proofErr w:type="spellStart"/>
      <w:r w:rsidR="00347C03" w:rsidRPr="00347C03">
        <w:rPr>
          <w:b/>
          <w:sz w:val="28"/>
          <w:szCs w:val="28"/>
        </w:rPr>
        <w:t>Madonas</w:t>
      </w:r>
      <w:proofErr w:type="spellEnd"/>
      <w:r w:rsidR="00347C03" w:rsidRPr="00347C03">
        <w:rPr>
          <w:b/>
          <w:sz w:val="28"/>
          <w:szCs w:val="28"/>
        </w:rPr>
        <w:t xml:space="preserve"> </w:t>
      </w:r>
      <w:proofErr w:type="spellStart"/>
      <w:r w:rsidR="00347C03" w:rsidRPr="00347C03">
        <w:rPr>
          <w:b/>
          <w:sz w:val="28"/>
          <w:szCs w:val="28"/>
        </w:rPr>
        <w:t>novads</w:t>
      </w:r>
      <w:proofErr w:type="spellEnd"/>
    </w:p>
    <w:p w:rsidR="00347C03" w:rsidRDefault="00347C03" w:rsidP="00811570">
      <w:pPr>
        <w:jc w:val="center"/>
        <w:outlineLvl w:val="0"/>
        <w:rPr>
          <w:b/>
          <w:sz w:val="28"/>
          <w:szCs w:val="28"/>
        </w:rPr>
      </w:pPr>
      <w:r w:rsidRPr="00347C03">
        <w:rPr>
          <w:b/>
          <w:sz w:val="28"/>
          <w:szCs w:val="28"/>
        </w:rPr>
        <w:t>IZSOLES NOTEIKUMI</w:t>
      </w:r>
    </w:p>
    <w:p w:rsidR="0017035E" w:rsidRPr="00347C03" w:rsidRDefault="0017035E" w:rsidP="00811570">
      <w:pPr>
        <w:jc w:val="center"/>
        <w:outlineLvl w:val="0"/>
        <w:rPr>
          <w:sz w:val="28"/>
          <w:szCs w:val="28"/>
        </w:rPr>
      </w:pPr>
    </w:p>
    <w:p w:rsidR="0017035E" w:rsidRPr="008403E6" w:rsidRDefault="0017035E" w:rsidP="008403E6">
      <w:pPr>
        <w:ind w:left="720"/>
        <w:jc w:val="center"/>
        <w:rPr>
          <w:b/>
        </w:rPr>
      </w:pPr>
      <w:proofErr w:type="gramStart"/>
      <w:r w:rsidRPr="008403E6">
        <w:rPr>
          <w:b/>
        </w:rPr>
        <w:t>1.Vispārīgie</w:t>
      </w:r>
      <w:proofErr w:type="gramEnd"/>
      <w:r w:rsidRPr="008403E6">
        <w:rPr>
          <w:b/>
        </w:rPr>
        <w:t xml:space="preserve"> </w:t>
      </w:r>
      <w:proofErr w:type="spellStart"/>
      <w:r w:rsidRPr="008403E6">
        <w:rPr>
          <w:b/>
        </w:rPr>
        <w:t>noteikumi</w:t>
      </w:r>
      <w:proofErr w:type="spellEnd"/>
    </w:p>
    <w:p w:rsidR="00E9174B" w:rsidRDefault="0017035E" w:rsidP="00E9174B">
      <w:pPr>
        <w:numPr>
          <w:ilvl w:val="1"/>
          <w:numId w:val="41"/>
        </w:numPr>
        <w:jc w:val="both"/>
      </w:pPr>
      <w:proofErr w:type="spellStart"/>
      <w:r>
        <w:t>Madonas</w:t>
      </w:r>
      <w:proofErr w:type="spellEnd"/>
      <w:r>
        <w:t xml:space="preserve"> </w:t>
      </w:r>
      <w:proofErr w:type="spellStart"/>
      <w:r>
        <w:t>novada</w:t>
      </w:r>
      <w:proofErr w:type="spellEnd"/>
      <w:r>
        <w:t xml:space="preserve"> </w:t>
      </w:r>
      <w:proofErr w:type="spellStart"/>
      <w:r>
        <w:t>pašvaldības</w:t>
      </w:r>
      <w:proofErr w:type="spellEnd"/>
      <w:r>
        <w:t xml:space="preserve"> </w:t>
      </w:r>
      <w:proofErr w:type="spellStart"/>
      <w:r w:rsidR="00570706">
        <w:t>nekustamā</w:t>
      </w:r>
      <w:proofErr w:type="spellEnd"/>
      <w:r w:rsidR="00570706">
        <w:t xml:space="preserve"> </w:t>
      </w:r>
      <w:proofErr w:type="spellStart"/>
      <w:r w:rsidR="00570706">
        <w:t>īpašuma</w:t>
      </w:r>
      <w:proofErr w:type="spellEnd"/>
      <w:r w:rsidR="00570706">
        <w:t xml:space="preserve"> “</w:t>
      </w:r>
      <w:proofErr w:type="spellStart"/>
      <w:r w:rsidR="00570706">
        <w:t>Kuģenieki</w:t>
      </w:r>
      <w:proofErr w:type="spellEnd"/>
      <w:r w:rsidR="00570706">
        <w:t xml:space="preserve">” </w:t>
      </w:r>
      <w:proofErr w:type="spellStart"/>
      <w:r w:rsidR="00570706">
        <w:t>Kalsnavas</w:t>
      </w:r>
      <w:proofErr w:type="spellEnd"/>
      <w:r w:rsidR="00570706">
        <w:t xml:space="preserve"> </w:t>
      </w:r>
      <w:proofErr w:type="spellStart"/>
      <w:r w:rsidR="00570706">
        <w:t>pagasts</w:t>
      </w:r>
      <w:proofErr w:type="spellEnd"/>
      <w:r w:rsidR="00570706">
        <w:t xml:space="preserve">, </w:t>
      </w:r>
      <w:proofErr w:type="spellStart"/>
      <w:r w:rsidR="00570706">
        <w:t>Madonas</w:t>
      </w:r>
      <w:proofErr w:type="spellEnd"/>
      <w:r w:rsidR="00570706">
        <w:t xml:space="preserve"> </w:t>
      </w:r>
      <w:proofErr w:type="spellStart"/>
      <w:r w:rsidR="00570706">
        <w:t>novads</w:t>
      </w:r>
      <w:proofErr w:type="spellEnd"/>
      <w:r>
        <w:t xml:space="preserve"> </w:t>
      </w:r>
      <w:proofErr w:type="spellStart"/>
      <w:r>
        <w:t>izsoles</w:t>
      </w:r>
      <w:proofErr w:type="spellEnd"/>
      <w:r>
        <w:t xml:space="preserve"> </w:t>
      </w:r>
      <w:proofErr w:type="spellStart"/>
      <w:r>
        <w:t>noteikumi</w:t>
      </w:r>
      <w:proofErr w:type="spellEnd"/>
      <w:r>
        <w:t xml:space="preserve"> (</w:t>
      </w:r>
      <w:proofErr w:type="spellStart"/>
      <w:r>
        <w:t>turpmāk</w:t>
      </w:r>
      <w:proofErr w:type="spellEnd"/>
      <w:r>
        <w:t xml:space="preserve"> </w:t>
      </w:r>
      <w:proofErr w:type="spellStart"/>
      <w:r>
        <w:t>tekstā</w:t>
      </w:r>
      <w:proofErr w:type="spellEnd"/>
      <w:r>
        <w:t xml:space="preserve">- </w:t>
      </w:r>
      <w:proofErr w:type="spellStart"/>
      <w:r>
        <w:t>Noteikumi</w:t>
      </w:r>
      <w:proofErr w:type="spellEnd"/>
      <w:r>
        <w:t xml:space="preserve">) </w:t>
      </w:r>
      <w:proofErr w:type="spellStart"/>
      <w:r>
        <w:t>nosaka</w:t>
      </w:r>
      <w:proofErr w:type="spellEnd"/>
      <w:r>
        <w:t xml:space="preserve"> </w:t>
      </w:r>
      <w:proofErr w:type="spellStart"/>
      <w:r>
        <w:t>kārtību</w:t>
      </w:r>
      <w:proofErr w:type="spellEnd"/>
      <w:r>
        <w:t xml:space="preserve">, </w:t>
      </w:r>
      <w:proofErr w:type="spellStart"/>
      <w:r>
        <w:t>kādā</w:t>
      </w:r>
      <w:proofErr w:type="spellEnd"/>
      <w:r>
        <w:t xml:space="preserve"> </w:t>
      </w:r>
      <w:proofErr w:type="spellStart"/>
      <w:r>
        <w:t>notiek</w:t>
      </w:r>
      <w:proofErr w:type="spellEnd"/>
      <w:r>
        <w:t xml:space="preserve"> </w:t>
      </w:r>
      <w:proofErr w:type="spellStart"/>
      <w:r>
        <w:t>Madonas</w:t>
      </w:r>
      <w:proofErr w:type="spellEnd"/>
      <w:r>
        <w:t xml:space="preserve"> </w:t>
      </w:r>
      <w:proofErr w:type="spellStart"/>
      <w:r>
        <w:t>novada</w:t>
      </w:r>
      <w:proofErr w:type="spellEnd"/>
      <w:r>
        <w:t xml:space="preserve"> </w:t>
      </w:r>
      <w:proofErr w:type="spellStart"/>
      <w:r>
        <w:t>pašvaldībai</w:t>
      </w:r>
      <w:proofErr w:type="spellEnd"/>
      <w:r>
        <w:t xml:space="preserve"> </w:t>
      </w:r>
      <w:proofErr w:type="spellStart"/>
      <w:r>
        <w:t>piederošā</w:t>
      </w:r>
      <w:proofErr w:type="spellEnd"/>
      <w:r>
        <w:t xml:space="preserve"> </w:t>
      </w:r>
      <w:proofErr w:type="spellStart"/>
      <w:r w:rsidR="00570706">
        <w:t>nekustamā</w:t>
      </w:r>
      <w:proofErr w:type="spellEnd"/>
      <w:r w:rsidR="00570706">
        <w:t xml:space="preserve"> </w:t>
      </w:r>
      <w:proofErr w:type="spellStart"/>
      <w:r w:rsidR="00570706">
        <w:t>īpašuma</w:t>
      </w:r>
      <w:proofErr w:type="spellEnd"/>
      <w:r>
        <w:t xml:space="preserve"> </w:t>
      </w:r>
      <w:r w:rsidR="009B4604">
        <w:t>(</w:t>
      </w:r>
      <w:proofErr w:type="spellStart"/>
      <w:r w:rsidR="009B4604">
        <w:t>turpmāk</w:t>
      </w:r>
      <w:proofErr w:type="spellEnd"/>
      <w:r w:rsidR="009B4604">
        <w:t xml:space="preserve"> </w:t>
      </w:r>
      <w:proofErr w:type="spellStart"/>
      <w:r w:rsidR="009B4604">
        <w:t>tekstā</w:t>
      </w:r>
      <w:proofErr w:type="spellEnd"/>
      <w:r w:rsidR="009B4604">
        <w:t xml:space="preserve">- </w:t>
      </w:r>
      <w:proofErr w:type="spellStart"/>
      <w:r w:rsidR="009B4604">
        <w:t>Īpašums</w:t>
      </w:r>
      <w:proofErr w:type="spellEnd"/>
      <w:r w:rsidR="009B4604">
        <w:t xml:space="preserve">) </w:t>
      </w:r>
      <w:proofErr w:type="spellStart"/>
      <w:r>
        <w:t>atsavināšana</w:t>
      </w:r>
      <w:proofErr w:type="spellEnd"/>
      <w:r>
        <w:t>.</w:t>
      </w:r>
    </w:p>
    <w:p w:rsidR="00E9174B" w:rsidRPr="00E9174B" w:rsidRDefault="0017035E" w:rsidP="00E9174B">
      <w:pPr>
        <w:numPr>
          <w:ilvl w:val="1"/>
          <w:numId w:val="41"/>
        </w:numPr>
        <w:jc w:val="both"/>
      </w:pPr>
      <w:proofErr w:type="spellStart"/>
      <w:r>
        <w:t>Izsole</w:t>
      </w:r>
      <w:proofErr w:type="spellEnd"/>
      <w:r>
        <w:t xml:space="preserve"> </w:t>
      </w:r>
      <w:proofErr w:type="spellStart"/>
      <w:r>
        <w:t>notiek</w:t>
      </w:r>
      <w:proofErr w:type="spellEnd"/>
      <w:r>
        <w:t xml:space="preserve"> </w:t>
      </w:r>
      <w:proofErr w:type="spellStart"/>
      <w:r>
        <w:t>ievērojot</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likumu</w:t>
      </w:r>
      <w:proofErr w:type="spellEnd"/>
      <w:r>
        <w:t xml:space="preserve"> </w:t>
      </w:r>
      <w:proofErr w:type="spellStart"/>
      <w:r>
        <w:t>Publiskas</w:t>
      </w:r>
      <w:proofErr w:type="spellEnd"/>
      <w:r>
        <w:t xml:space="preserve"> personas mantas </w:t>
      </w:r>
      <w:proofErr w:type="spellStart"/>
      <w:r>
        <w:t>atsavināšanas</w:t>
      </w:r>
      <w:proofErr w:type="spellEnd"/>
      <w:r>
        <w:t xml:space="preserve"> </w:t>
      </w:r>
      <w:proofErr w:type="spellStart"/>
      <w:r>
        <w:t>likums</w:t>
      </w:r>
      <w:proofErr w:type="spellEnd"/>
      <w:r>
        <w:t xml:space="preserve"> </w:t>
      </w:r>
      <w:proofErr w:type="gramStart"/>
      <w:r>
        <w:t>un</w:t>
      </w:r>
      <w:proofErr w:type="gramEnd"/>
      <w:r>
        <w:t xml:space="preserve"> </w:t>
      </w:r>
      <w:proofErr w:type="spellStart"/>
      <w:r>
        <w:t>Madonas</w:t>
      </w:r>
      <w:proofErr w:type="spellEnd"/>
      <w:r>
        <w:t xml:space="preserve"> </w:t>
      </w:r>
      <w:proofErr w:type="spellStart"/>
      <w:r>
        <w:t>novada</w:t>
      </w:r>
      <w:proofErr w:type="spellEnd"/>
      <w:r>
        <w:t xml:space="preserve"> </w:t>
      </w:r>
      <w:proofErr w:type="spellStart"/>
      <w:r>
        <w:t>p</w:t>
      </w:r>
      <w:r w:rsidR="00E9174B">
        <w:t>ašvaldības</w:t>
      </w:r>
      <w:proofErr w:type="spellEnd"/>
      <w:r w:rsidR="003221F2">
        <w:t xml:space="preserve"> do</w:t>
      </w:r>
      <w:r w:rsidR="003221F2" w:rsidRPr="00E9174B">
        <w:t xml:space="preserve">mes </w:t>
      </w:r>
      <w:r w:rsidR="00E9174B" w:rsidRPr="00E9174B">
        <w:t xml:space="preserve">16.02.2016. </w:t>
      </w:r>
      <w:proofErr w:type="spellStart"/>
      <w:proofErr w:type="gramStart"/>
      <w:r w:rsidR="00E9174B" w:rsidRPr="00E9174B">
        <w:t>sēdes</w:t>
      </w:r>
      <w:proofErr w:type="spellEnd"/>
      <w:proofErr w:type="gramEnd"/>
      <w:r w:rsidR="00E9174B" w:rsidRPr="00E9174B">
        <w:t xml:space="preserve"> </w:t>
      </w:r>
      <w:proofErr w:type="spellStart"/>
      <w:r w:rsidR="00E9174B" w:rsidRPr="00E9174B">
        <w:t>lēmumu</w:t>
      </w:r>
      <w:proofErr w:type="spellEnd"/>
      <w:r w:rsidR="00E9174B" w:rsidRPr="00E9174B">
        <w:t xml:space="preserve"> Nr.37 (</w:t>
      </w:r>
      <w:proofErr w:type="spellStart"/>
      <w:r w:rsidR="00E9174B" w:rsidRPr="00E9174B">
        <w:t>protokols</w:t>
      </w:r>
      <w:proofErr w:type="spellEnd"/>
      <w:r w:rsidR="00E9174B" w:rsidRPr="00E9174B">
        <w:t xml:space="preserve"> Nr.3, 1</w:t>
      </w:r>
      <w:r w:rsidR="003221F2" w:rsidRPr="00E9174B">
        <w:t>.</w:t>
      </w:r>
      <w:r w:rsidRPr="00E9174B">
        <w:t xml:space="preserve">p.) Par </w:t>
      </w:r>
      <w:proofErr w:type="spellStart"/>
      <w:r w:rsidR="00E9174B" w:rsidRPr="00E9174B">
        <w:t>Madonas</w:t>
      </w:r>
      <w:proofErr w:type="spellEnd"/>
      <w:r w:rsidR="00E9174B" w:rsidRPr="00E9174B">
        <w:t xml:space="preserve"> </w:t>
      </w:r>
      <w:proofErr w:type="spellStart"/>
      <w:r w:rsidR="00E9174B" w:rsidRPr="00E9174B">
        <w:t>novada</w:t>
      </w:r>
      <w:proofErr w:type="spellEnd"/>
      <w:r w:rsidR="00E9174B" w:rsidRPr="00E9174B">
        <w:t xml:space="preserve"> </w:t>
      </w:r>
      <w:proofErr w:type="spellStart"/>
      <w:r w:rsidR="00E9174B" w:rsidRPr="00E9174B">
        <w:t>pašvaldības</w:t>
      </w:r>
      <w:proofErr w:type="spellEnd"/>
      <w:r w:rsidR="00E9174B" w:rsidRPr="00E9174B">
        <w:t xml:space="preserve"> </w:t>
      </w:r>
      <w:proofErr w:type="spellStart"/>
      <w:r w:rsidR="00E9174B" w:rsidRPr="00E9174B">
        <w:t>nekustamā</w:t>
      </w:r>
      <w:proofErr w:type="spellEnd"/>
      <w:r w:rsidR="00E9174B" w:rsidRPr="00E9174B">
        <w:t xml:space="preserve"> </w:t>
      </w:r>
      <w:proofErr w:type="spellStart"/>
      <w:r w:rsidR="00E9174B" w:rsidRPr="00E9174B">
        <w:t>īpašuma</w:t>
      </w:r>
      <w:proofErr w:type="spellEnd"/>
      <w:r w:rsidR="00E9174B" w:rsidRPr="00E9174B">
        <w:t xml:space="preserve"> “</w:t>
      </w:r>
      <w:proofErr w:type="spellStart"/>
      <w:r w:rsidR="00E9174B" w:rsidRPr="00E9174B">
        <w:t>Kuģenieki</w:t>
      </w:r>
      <w:proofErr w:type="spellEnd"/>
      <w:r w:rsidR="00E9174B" w:rsidRPr="00E9174B">
        <w:t xml:space="preserve">” </w:t>
      </w:r>
      <w:proofErr w:type="spellStart"/>
      <w:r w:rsidR="00E9174B" w:rsidRPr="00E9174B">
        <w:t>Kalsnavas</w:t>
      </w:r>
      <w:proofErr w:type="spellEnd"/>
      <w:r w:rsidR="00E9174B" w:rsidRPr="00E9174B">
        <w:t xml:space="preserve"> </w:t>
      </w:r>
      <w:proofErr w:type="spellStart"/>
      <w:r w:rsidR="00E9174B" w:rsidRPr="00E9174B">
        <w:t>pagasta</w:t>
      </w:r>
      <w:proofErr w:type="spellEnd"/>
      <w:r w:rsidR="00E9174B" w:rsidRPr="00E9174B">
        <w:t xml:space="preserve"> </w:t>
      </w:r>
      <w:proofErr w:type="spellStart"/>
      <w:r w:rsidR="00E9174B" w:rsidRPr="00E9174B">
        <w:t>nodošanu</w:t>
      </w:r>
      <w:proofErr w:type="spellEnd"/>
      <w:r w:rsidR="00E9174B" w:rsidRPr="00E9174B">
        <w:t xml:space="preserve"> </w:t>
      </w:r>
      <w:proofErr w:type="spellStart"/>
      <w:r w:rsidR="00E9174B" w:rsidRPr="00E9174B">
        <w:t>atsavināšanai</w:t>
      </w:r>
      <w:proofErr w:type="spellEnd"/>
      <w:r w:rsidR="00E9174B" w:rsidRPr="00E9174B">
        <w:t>.</w:t>
      </w:r>
    </w:p>
    <w:p w:rsidR="00570706" w:rsidRDefault="0017035E" w:rsidP="00570706">
      <w:pPr>
        <w:numPr>
          <w:ilvl w:val="1"/>
          <w:numId w:val="41"/>
        </w:numPr>
        <w:jc w:val="both"/>
      </w:pPr>
      <w:proofErr w:type="spellStart"/>
      <w:r w:rsidRPr="008405CC">
        <w:t>Noteikumu</w:t>
      </w:r>
      <w:proofErr w:type="spellEnd"/>
      <w:r w:rsidRPr="008405CC">
        <w:t xml:space="preserve"> </w:t>
      </w:r>
      <w:proofErr w:type="spellStart"/>
      <w:r w:rsidRPr="008405CC">
        <w:t>mērķis</w:t>
      </w:r>
      <w:proofErr w:type="spellEnd"/>
      <w:r w:rsidRPr="008405CC">
        <w:t xml:space="preserve"> </w:t>
      </w:r>
      <w:proofErr w:type="spellStart"/>
      <w:r w:rsidRPr="008405CC">
        <w:t>ir</w:t>
      </w:r>
      <w:proofErr w:type="spellEnd"/>
      <w:r w:rsidRPr="008405CC">
        <w:t xml:space="preserve"> </w:t>
      </w:r>
      <w:proofErr w:type="spellStart"/>
      <w:r w:rsidRPr="008405CC">
        <w:t>nodrošināt</w:t>
      </w:r>
      <w:proofErr w:type="spellEnd"/>
      <w:r w:rsidRPr="008405CC">
        <w:t xml:space="preserve"> </w:t>
      </w:r>
      <w:proofErr w:type="spellStart"/>
      <w:r w:rsidR="00570706">
        <w:t>izsoles</w:t>
      </w:r>
      <w:proofErr w:type="spellEnd"/>
      <w:r w:rsidR="00570706">
        <w:t xml:space="preserve"> </w:t>
      </w:r>
      <w:proofErr w:type="spellStart"/>
      <w:r w:rsidR="00570706">
        <w:t>dalībniekie</w:t>
      </w:r>
      <w:bookmarkStart w:id="0" w:name="_GoBack"/>
      <w:bookmarkEnd w:id="0"/>
      <w:r w:rsidR="00570706">
        <w:t>m</w:t>
      </w:r>
      <w:proofErr w:type="spellEnd"/>
      <w:r w:rsidR="00570706">
        <w:t xml:space="preserve"> </w:t>
      </w:r>
      <w:proofErr w:type="spellStart"/>
      <w:r w:rsidR="00570706">
        <w:t>atklātu</w:t>
      </w:r>
      <w:proofErr w:type="spellEnd"/>
      <w:r w:rsidR="00570706">
        <w:t xml:space="preserve"> un </w:t>
      </w:r>
      <w:proofErr w:type="spellStart"/>
      <w:r w:rsidR="00570706">
        <w:t>vienādu</w:t>
      </w:r>
      <w:proofErr w:type="spellEnd"/>
      <w:r w:rsidR="00570706">
        <w:t xml:space="preserve"> </w:t>
      </w:r>
      <w:proofErr w:type="spellStart"/>
      <w:r w:rsidR="00570706">
        <w:t>iespēju</w:t>
      </w:r>
      <w:proofErr w:type="spellEnd"/>
      <w:r w:rsidR="00570706">
        <w:t xml:space="preserve"> </w:t>
      </w:r>
      <w:proofErr w:type="spellStart"/>
      <w:r w:rsidR="00570706">
        <w:t>īpašuma</w:t>
      </w:r>
      <w:proofErr w:type="spellEnd"/>
      <w:r w:rsidR="00570706">
        <w:t xml:space="preserve"> </w:t>
      </w:r>
      <w:proofErr w:type="spellStart"/>
      <w:r w:rsidR="00570706">
        <w:t>tiesību</w:t>
      </w:r>
      <w:proofErr w:type="spellEnd"/>
      <w:r w:rsidR="00570706">
        <w:t xml:space="preserve"> </w:t>
      </w:r>
      <w:proofErr w:type="spellStart"/>
      <w:r w:rsidR="00570706">
        <w:t>iegūšanai</w:t>
      </w:r>
      <w:proofErr w:type="spellEnd"/>
      <w:r w:rsidR="00570706">
        <w:t xml:space="preserve"> </w:t>
      </w:r>
      <w:proofErr w:type="spellStart"/>
      <w:r w:rsidR="00570706">
        <w:t>uz</w:t>
      </w:r>
      <w:proofErr w:type="spellEnd"/>
      <w:r w:rsidR="00570706">
        <w:t xml:space="preserve"> </w:t>
      </w:r>
      <w:proofErr w:type="spellStart"/>
      <w:r w:rsidR="00570706">
        <w:t>Madonas</w:t>
      </w:r>
      <w:proofErr w:type="spellEnd"/>
      <w:r w:rsidR="00570706">
        <w:t xml:space="preserve"> </w:t>
      </w:r>
      <w:proofErr w:type="spellStart"/>
      <w:r w:rsidR="00570706">
        <w:t>novada</w:t>
      </w:r>
      <w:proofErr w:type="spellEnd"/>
      <w:r w:rsidR="00570706">
        <w:t xml:space="preserve"> </w:t>
      </w:r>
      <w:proofErr w:type="spellStart"/>
      <w:r w:rsidR="00570706">
        <w:t>pašvaldībai</w:t>
      </w:r>
      <w:proofErr w:type="spellEnd"/>
      <w:r w:rsidR="00570706">
        <w:t xml:space="preserve"> </w:t>
      </w:r>
      <w:proofErr w:type="spellStart"/>
      <w:r w:rsidR="00570706">
        <w:t>piederošo</w:t>
      </w:r>
      <w:proofErr w:type="spellEnd"/>
      <w:r w:rsidR="00570706">
        <w:t xml:space="preserve"> </w:t>
      </w:r>
      <w:proofErr w:type="spellStart"/>
      <w:r w:rsidR="00570706">
        <w:t>īpašumu</w:t>
      </w:r>
      <w:proofErr w:type="spellEnd"/>
      <w:r w:rsidR="00570706">
        <w:t xml:space="preserve"> </w:t>
      </w:r>
      <w:proofErr w:type="spellStart"/>
      <w:r w:rsidR="00570706">
        <w:t>adresē</w:t>
      </w:r>
      <w:proofErr w:type="spellEnd"/>
      <w:r w:rsidR="00570706">
        <w:t xml:space="preserve"> “</w:t>
      </w:r>
      <w:proofErr w:type="spellStart"/>
      <w:r w:rsidR="00570706">
        <w:t>Kuģenieki</w:t>
      </w:r>
      <w:proofErr w:type="spellEnd"/>
      <w:r w:rsidR="00570706">
        <w:t xml:space="preserve">” </w:t>
      </w:r>
      <w:proofErr w:type="spellStart"/>
      <w:r w:rsidR="00570706">
        <w:t>Kalsnavas</w:t>
      </w:r>
      <w:proofErr w:type="spellEnd"/>
      <w:r w:rsidR="00570706">
        <w:t xml:space="preserve"> </w:t>
      </w:r>
      <w:proofErr w:type="spellStart"/>
      <w:r w:rsidR="00570706">
        <w:t>pagasts</w:t>
      </w:r>
      <w:proofErr w:type="spellEnd"/>
      <w:r w:rsidR="00570706">
        <w:t xml:space="preserve">, </w:t>
      </w:r>
      <w:proofErr w:type="spellStart"/>
      <w:r w:rsidR="00570706">
        <w:t>Madonas</w:t>
      </w:r>
      <w:proofErr w:type="spellEnd"/>
      <w:r w:rsidR="00570706">
        <w:t xml:space="preserve"> </w:t>
      </w:r>
      <w:proofErr w:type="spellStart"/>
      <w:r w:rsidR="00570706">
        <w:t>novads</w:t>
      </w:r>
      <w:proofErr w:type="spellEnd"/>
      <w:r w:rsidR="00570706">
        <w:t xml:space="preserve">, </w:t>
      </w:r>
      <w:proofErr w:type="spellStart"/>
      <w:r w:rsidR="00570706">
        <w:t>kā</w:t>
      </w:r>
      <w:proofErr w:type="spellEnd"/>
      <w:r w:rsidR="00570706">
        <w:t xml:space="preserve"> </w:t>
      </w:r>
      <w:proofErr w:type="spellStart"/>
      <w:r w:rsidR="00570706">
        <w:t>arī</w:t>
      </w:r>
      <w:proofErr w:type="spellEnd"/>
      <w:r w:rsidR="00570706">
        <w:t xml:space="preserve"> </w:t>
      </w:r>
      <w:proofErr w:type="spellStart"/>
      <w:r w:rsidR="00570706">
        <w:t>nodrošināt</w:t>
      </w:r>
      <w:proofErr w:type="spellEnd"/>
      <w:r w:rsidR="00570706">
        <w:t xml:space="preserve"> </w:t>
      </w:r>
      <w:proofErr w:type="spellStart"/>
      <w:r w:rsidR="00570706">
        <w:t>pretendentu</w:t>
      </w:r>
      <w:proofErr w:type="spellEnd"/>
      <w:r w:rsidR="00570706">
        <w:t xml:space="preserve"> </w:t>
      </w:r>
      <w:proofErr w:type="spellStart"/>
      <w:r w:rsidR="00570706">
        <w:t>izvēles</w:t>
      </w:r>
      <w:proofErr w:type="spellEnd"/>
      <w:r w:rsidR="00570706">
        <w:t xml:space="preserve"> </w:t>
      </w:r>
      <w:proofErr w:type="spellStart"/>
      <w:r w:rsidR="00570706">
        <w:t>procesa</w:t>
      </w:r>
      <w:proofErr w:type="spellEnd"/>
      <w:r w:rsidR="00570706">
        <w:t xml:space="preserve"> </w:t>
      </w:r>
      <w:proofErr w:type="spellStart"/>
      <w:r w:rsidR="00570706">
        <w:t>caurspīdīgumu</w:t>
      </w:r>
      <w:proofErr w:type="spellEnd"/>
      <w:r w:rsidR="00570706">
        <w:t xml:space="preserve">, </w:t>
      </w:r>
      <w:proofErr w:type="spellStart"/>
      <w:r w:rsidR="00570706">
        <w:t>nodrošinot</w:t>
      </w:r>
      <w:proofErr w:type="spellEnd"/>
      <w:r w:rsidR="00570706">
        <w:t xml:space="preserve"> “</w:t>
      </w:r>
      <w:proofErr w:type="spellStart"/>
      <w:r w:rsidR="00570706">
        <w:t>iespējami</w:t>
      </w:r>
      <w:proofErr w:type="spellEnd"/>
      <w:r w:rsidR="00570706">
        <w:t xml:space="preserve"> </w:t>
      </w:r>
      <w:proofErr w:type="spellStart"/>
      <w:r w:rsidR="00570706">
        <w:t>augstāku</w:t>
      </w:r>
      <w:proofErr w:type="spellEnd"/>
      <w:r w:rsidR="00570706">
        <w:t xml:space="preserve"> </w:t>
      </w:r>
      <w:proofErr w:type="spellStart"/>
      <w:r w:rsidR="00570706">
        <w:t>cenu</w:t>
      </w:r>
      <w:proofErr w:type="spellEnd"/>
      <w:r w:rsidR="00570706">
        <w:t xml:space="preserve">” </w:t>
      </w:r>
      <w:proofErr w:type="spellStart"/>
      <w:r w:rsidR="00570706">
        <w:t>likuma</w:t>
      </w:r>
      <w:proofErr w:type="spellEnd"/>
      <w:r w:rsidR="00570706">
        <w:t xml:space="preserve"> “Par </w:t>
      </w:r>
      <w:proofErr w:type="spellStart"/>
      <w:r w:rsidR="00570706">
        <w:t>valsts</w:t>
      </w:r>
      <w:proofErr w:type="spellEnd"/>
      <w:r w:rsidR="00570706">
        <w:t xml:space="preserve"> un </w:t>
      </w:r>
      <w:proofErr w:type="spellStart"/>
      <w:r w:rsidR="00570706">
        <w:t>pašvaldību</w:t>
      </w:r>
      <w:proofErr w:type="spellEnd"/>
      <w:r w:rsidR="00570706">
        <w:t xml:space="preserve"> </w:t>
      </w:r>
      <w:proofErr w:type="spellStart"/>
      <w:r w:rsidR="00570706">
        <w:t>finanšu</w:t>
      </w:r>
      <w:proofErr w:type="spellEnd"/>
      <w:r w:rsidR="00570706">
        <w:t xml:space="preserve"> </w:t>
      </w:r>
      <w:proofErr w:type="spellStart"/>
      <w:r w:rsidR="00570706">
        <w:t>līdzekļu</w:t>
      </w:r>
      <w:proofErr w:type="spellEnd"/>
      <w:r w:rsidR="00570706">
        <w:t xml:space="preserve"> un mantas </w:t>
      </w:r>
      <w:proofErr w:type="spellStart"/>
      <w:r w:rsidR="00570706">
        <w:t>izšķērdēšanas</w:t>
      </w:r>
      <w:proofErr w:type="spellEnd"/>
      <w:r w:rsidR="00570706">
        <w:t xml:space="preserve"> </w:t>
      </w:r>
      <w:proofErr w:type="spellStart"/>
      <w:r w:rsidR="00570706">
        <w:t>novēršanu</w:t>
      </w:r>
      <w:proofErr w:type="spellEnd"/>
      <w:r w:rsidR="00570706">
        <w:t xml:space="preserve">” </w:t>
      </w:r>
      <w:proofErr w:type="spellStart"/>
      <w:r w:rsidR="00570706">
        <w:t>izpratnē</w:t>
      </w:r>
      <w:proofErr w:type="spellEnd"/>
      <w:r w:rsidR="00570706">
        <w:t xml:space="preserve">. </w:t>
      </w:r>
    </w:p>
    <w:p w:rsidR="002F6951" w:rsidRPr="005639BB" w:rsidRDefault="00734449" w:rsidP="002F6951">
      <w:pPr>
        <w:numPr>
          <w:ilvl w:val="1"/>
          <w:numId w:val="41"/>
        </w:numPr>
        <w:jc w:val="both"/>
        <w:rPr>
          <w:lang w:val="lv-LV"/>
        </w:rPr>
      </w:pPr>
      <w:r w:rsidRPr="002F6951">
        <w:rPr>
          <w:lang w:val="lv-LV"/>
        </w:rPr>
        <w:t xml:space="preserve">Izsoli organizē un </w:t>
      </w:r>
      <w:r w:rsidR="005639BB">
        <w:rPr>
          <w:lang w:val="lv-LV"/>
        </w:rPr>
        <w:t xml:space="preserve">veic Kalsnavas pagasta pārvaldes nekustamās mantas izsoles komisija. </w:t>
      </w:r>
      <w:r w:rsidRPr="002F6951">
        <w:rPr>
          <w:lang w:val="lv-LV"/>
        </w:rPr>
        <w:t xml:space="preserve"> </w:t>
      </w:r>
      <w:r w:rsidRPr="00734449">
        <w:rPr>
          <w:lang w:val="lv-LV"/>
        </w:rPr>
        <w:t xml:space="preserve">Ar Izsoles noteikumiem var iepazīties interneta vietnēs </w:t>
      </w:r>
      <w:proofErr w:type="spellStart"/>
      <w:r w:rsidRPr="008D6160">
        <w:rPr>
          <w:u w:val="single"/>
          <w:lang w:val="lv-LV"/>
        </w:rPr>
        <w:t>www.madona.lv</w:t>
      </w:r>
      <w:proofErr w:type="spellEnd"/>
      <w:r w:rsidRPr="008D6160">
        <w:rPr>
          <w:lang w:val="lv-LV"/>
        </w:rPr>
        <w:t>,</w:t>
      </w:r>
      <w:r w:rsidRPr="00734449">
        <w:rPr>
          <w:lang w:val="lv-LV"/>
        </w:rPr>
        <w:t xml:space="preserve"> </w:t>
      </w:r>
      <w:r w:rsidRPr="002F6951">
        <w:rPr>
          <w:lang w:val="lv-LV"/>
        </w:rPr>
        <w:t xml:space="preserve">Kalsnavas pagasta </w:t>
      </w:r>
      <w:proofErr w:type="spellStart"/>
      <w:r w:rsidRPr="002F6951">
        <w:rPr>
          <w:lang w:val="lv-LV"/>
        </w:rPr>
        <w:t>mājaslapā</w:t>
      </w:r>
      <w:proofErr w:type="spellEnd"/>
      <w:r w:rsidRPr="002F6951">
        <w:rPr>
          <w:lang w:val="lv-LV"/>
        </w:rPr>
        <w:t xml:space="preserve"> </w:t>
      </w:r>
      <w:proofErr w:type="spellStart"/>
      <w:r w:rsidRPr="008D6160">
        <w:rPr>
          <w:u w:val="single"/>
          <w:lang w:val="lv-LV"/>
        </w:rPr>
        <w:t>www.kalsnava.lv</w:t>
      </w:r>
      <w:proofErr w:type="spellEnd"/>
      <w:r w:rsidRPr="002F6951">
        <w:rPr>
          <w:lang w:val="lv-LV"/>
        </w:rPr>
        <w:t>, Kalsnavas pagasta pārvaldē, Pārupes ielā 2, Jaunkalsnavā, Kalsnavas pagastā, Madonas novadā, pie sekretāres (3.stāvā), darba laikā (pirmdien, trešdien,</w:t>
      </w:r>
      <w:r w:rsidR="005639BB">
        <w:rPr>
          <w:lang w:val="lv-LV"/>
        </w:rPr>
        <w:t xml:space="preserve"> ceturtdien- no plkst.8.00 līdz plkst.12.30 un no plkst.13.30 līdz </w:t>
      </w:r>
      <w:r w:rsidRPr="002F6951">
        <w:rPr>
          <w:lang w:val="lv-LV"/>
        </w:rPr>
        <w:t xml:space="preserve">17.00, otrdien- no plkst.8.00 līdz </w:t>
      </w:r>
      <w:r w:rsidR="009B4604">
        <w:rPr>
          <w:lang w:val="lv-LV"/>
        </w:rPr>
        <w:t>12.30 un no plkst.13.30 līdz plkst.18.00, piektdien- no plkst.8.00 līdz plkst.12.30 un no plkst.13.30 līdz plkst.</w:t>
      </w:r>
      <w:r w:rsidRPr="002F6951">
        <w:rPr>
          <w:lang w:val="lv-LV"/>
        </w:rPr>
        <w:t>16.00).</w:t>
      </w:r>
    </w:p>
    <w:p w:rsidR="002F6951" w:rsidRDefault="00734449" w:rsidP="002F6951">
      <w:pPr>
        <w:numPr>
          <w:ilvl w:val="1"/>
          <w:numId w:val="41"/>
        </w:numPr>
        <w:jc w:val="both"/>
        <w:rPr>
          <w:lang w:val="lv-LV"/>
        </w:rPr>
      </w:pPr>
      <w:r w:rsidRPr="00734449">
        <w:rPr>
          <w:lang w:val="lv-LV"/>
        </w:rPr>
        <w:t xml:space="preserve">Izsole notiks </w:t>
      </w:r>
      <w:r w:rsidRPr="002F6951">
        <w:rPr>
          <w:lang w:val="lv-LV"/>
        </w:rPr>
        <w:t>Kalsnavas pagasta pārvaldes administrācijas ēkā, Pārupes ielā 2, Jaunkalsnavā, 3.stāvā</w:t>
      </w:r>
      <w:r w:rsidRPr="00734449">
        <w:rPr>
          <w:lang w:val="lv-LV"/>
        </w:rPr>
        <w:t xml:space="preserve"> </w:t>
      </w:r>
      <w:r w:rsidR="009B4604" w:rsidRPr="00A37A89">
        <w:rPr>
          <w:b/>
          <w:lang w:val="lv-LV"/>
        </w:rPr>
        <w:t>2016</w:t>
      </w:r>
      <w:r w:rsidRPr="00A37A89">
        <w:rPr>
          <w:b/>
          <w:lang w:val="lv-LV"/>
        </w:rPr>
        <w:t xml:space="preserve">.gada </w:t>
      </w:r>
      <w:r w:rsidR="00A37A89" w:rsidRPr="00A37A89">
        <w:rPr>
          <w:b/>
          <w:lang w:val="lv-LV"/>
        </w:rPr>
        <w:t>20</w:t>
      </w:r>
      <w:r w:rsidR="00E9174B" w:rsidRPr="00A37A89">
        <w:rPr>
          <w:b/>
          <w:lang w:val="lv-LV"/>
        </w:rPr>
        <w:t>.maijā</w:t>
      </w:r>
      <w:r w:rsidR="00875042" w:rsidRPr="00A37A89">
        <w:rPr>
          <w:b/>
          <w:lang w:val="lv-LV"/>
        </w:rPr>
        <w:t xml:space="preserve"> </w:t>
      </w:r>
      <w:proofErr w:type="spellStart"/>
      <w:r w:rsidR="00875042" w:rsidRPr="00A37A89">
        <w:rPr>
          <w:b/>
          <w:lang w:val="lv-LV"/>
        </w:rPr>
        <w:t>plkst</w:t>
      </w:r>
      <w:proofErr w:type="spellEnd"/>
      <w:r w:rsidR="00875042" w:rsidRPr="00A37A89">
        <w:rPr>
          <w:b/>
          <w:lang w:val="lv-LV"/>
        </w:rPr>
        <w:t>. 11.00.</w:t>
      </w:r>
      <w:r w:rsidR="009B4604">
        <w:rPr>
          <w:lang w:val="lv-LV"/>
        </w:rPr>
        <w:t xml:space="preserve"> Informācija par Īpašuma</w:t>
      </w:r>
      <w:r w:rsidRPr="00734449">
        <w:rPr>
          <w:lang w:val="lv-LV"/>
        </w:rPr>
        <w:t xml:space="preserve"> izsoles datumu un laiku ievietojama interneta vietnē</w:t>
      </w:r>
      <w:r w:rsidR="009B4604">
        <w:rPr>
          <w:lang w:val="lv-LV"/>
        </w:rPr>
        <w:t>s</w:t>
      </w:r>
      <w:r w:rsidRPr="00734449">
        <w:rPr>
          <w:lang w:val="lv-LV"/>
        </w:rPr>
        <w:t xml:space="preserve"> </w:t>
      </w:r>
      <w:proofErr w:type="spellStart"/>
      <w:r w:rsidRPr="00734449">
        <w:rPr>
          <w:lang w:val="lv-LV"/>
        </w:rPr>
        <w:t>www.madona.lv</w:t>
      </w:r>
      <w:proofErr w:type="spellEnd"/>
      <w:r w:rsidRPr="00734449">
        <w:rPr>
          <w:lang w:val="lv-LV"/>
        </w:rPr>
        <w:t xml:space="preserve">, </w:t>
      </w:r>
      <w:proofErr w:type="spellStart"/>
      <w:r w:rsidR="009B4604" w:rsidRPr="009B4604">
        <w:rPr>
          <w:lang w:val="lv-LV"/>
        </w:rPr>
        <w:t>www.kalsnava.lv</w:t>
      </w:r>
      <w:proofErr w:type="spellEnd"/>
      <w:r w:rsidR="009B4604">
        <w:rPr>
          <w:lang w:val="lv-LV"/>
        </w:rPr>
        <w:t>; paziņojums par izsoli tiks publicēts laikrakstā „Stars” un „Latvijas Vēstnesis”; paziņojums tiks izlikts Kalsnavas pagasta pārvaldes ēkā un pie nekustamā īpašuma „</w:t>
      </w:r>
      <w:proofErr w:type="spellStart"/>
      <w:r w:rsidR="009B4604">
        <w:rPr>
          <w:lang w:val="lv-LV"/>
        </w:rPr>
        <w:t>Kuģenieki</w:t>
      </w:r>
      <w:proofErr w:type="spellEnd"/>
      <w:r w:rsidR="009B4604">
        <w:rPr>
          <w:lang w:val="lv-LV"/>
        </w:rPr>
        <w:t xml:space="preserve">” Kalsnavas </w:t>
      </w:r>
      <w:proofErr w:type="spellStart"/>
      <w:r w:rsidR="009B4604">
        <w:rPr>
          <w:lang w:val="lv-LV"/>
        </w:rPr>
        <w:t>pag</w:t>
      </w:r>
      <w:proofErr w:type="spellEnd"/>
      <w:r w:rsidR="009B4604">
        <w:rPr>
          <w:lang w:val="lv-LV"/>
        </w:rPr>
        <w:t xml:space="preserve">., Madonas </w:t>
      </w:r>
      <w:proofErr w:type="spellStart"/>
      <w:r w:rsidR="009B4604">
        <w:rPr>
          <w:lang w:val="lv-LV"/>
        </w:rPr>
        <w:t>nov</w:t>
      </w:r>
      <w:proofErr w:type="spellEnd"/>
      <w:r w:rsidR="009B4604">
        <w:rPr>
          <w:lang w:val="lv-LV"/>
        </w:rPr>
        <w:t xml:space="preserve">. </w:t>
      </w:r>
      <w:r w:rsidR="002F6951" w:rsidRPr="002F6951">
        <w:rPr>
          <w:lang w:val="lv-LV"/>
        </w:rPr>
        <w:t xml:space="preserve"> </w:t>
      </w:r>
    </w:p>
    <w:p w:rsidR="002F6951" w:rsidRDefault="00734449" w:rsidP="002F6951">
      <w:pPr>
        <w:numPr>
          <w:ilvl w:val="1"/>
          <w:numId w:val="41"/>
        </w:numPr>
        <w:jc w:val="both"/>
        <w:rPr>
          <w:lang w:val="lv-LV"/>
        </w:rPr>
      </w:pPr>
      <w:r w:rsidRPr="00734449">
        <w:rPr>
          <w:lang w:val="lv-LV"/>
        </w:rPr>
        <w:t>Izsoles veids – mutiska atklāta izsole ar augšupejošu soli.</w:t>
      </w:r>
    </w:p>
    <w:p w:rsidR="002F6951" w:rsidRDefault="00734449" w:rsidP="002F6951">
      <w:pPr>
        <w:numPr>
          <w:ilvl w:val="1"/>
          <w:numId w:val="41"/>
        </w:numPr>
        <w:jc w:val="both"/>
        <w:rPr>
          <w:lang w:val="lv-LV"/>
        </w:rPr>
      </w:pPr>
      <w:r w:rsidRPr="00734449">
        <w:rPr>
          <w:lang w:val="lv-LV"/>
        </w:rPr>
        <w:t xml:space="preserve">Izsolē piedāvātā objekta nosacītā sākotnējā </w:t>
      </w:r>
      <w:r w:rsidR="002F6951">
        <w:rPr>
          <w:lang w:val="lv-LV"/>
        </w:rPr>
        <w:t xml:space="preserve">cena – </w:t>
      </w:r>
      <w:r w:rsidR="009B4604">
        <w:rPr>
          <w:lang w:val="lv-LV"/>
        </w:rPr>
        <w:t>EUR 2210,00</w:t>
      </w:r>
      <w:r w:rsidRPr="00734449">
        <w:rPr>
          <w:lang w:val="lv-LV"/>
        </w:rPr>
        <w:t xml:space="preserve"> (</w:t>
      </w:r>
      <w:r w:rsidR="009B4604">
        <w:rPr>
          <w:lang w:val="lv-LV"/>
        </w:rPr>
        <w:t xml:space="preserve">divi tūkstoši divi simti desmit </w:t>
      </w:r>
      <w:proofErr w:type="spellStart"/>
      <w:r w:rsidR="002F6951" w:rsidRPr="009B4604">
        <w:rPr>
          <w:i/>
          <w:lang w:val="lv-LV"/>
        </w:rPr>
        <w:t>euro</w:t>
      </w:r>
      <w:proofErr w:type="spellEnd"/>
      <w:r w:rsidRPr="00734449">
        <w:rPr>
          <w:lang w:val="lv-LV"/>
        </w:rPr>
        <w:t>).</w:t>
      </w:r>
    </w:p>
    <w:p w:rsidR="002F6951" w:rsidRDefault="00734449" w:rsidP="002F6951">
      <w:pPr>
        <w:numPr>
          <w:ilvl w:val="1"/>
          <w:numId w:val="41"/>
        </w:numPr>
        <w:jc w:val="both"/>
        <w:rPr>
          <w:lang w:val="lv-LV"/>
        </w:rPr>
      </w:pPr>
      <w:r w:rsidRPr="00734449">
        <w:rPr>
          <w:lang w:val="lv-LV"/>
        </w:rPr>
        <w:t>Izsoles solis (minimālā summa, par kādu izsoles laikā tiek paaugstināta nosacītā sākotnējā cena)</w:t>
      </w:r>
      <w:proofErr w:type="gramStart"/>
      <w:r w:rsidRPr="00734449">
        <w:rPr>
          <w:lang w:val="lv-LV"/>
        </w:rPr>
        <w:t xml:space="preserve">  </w:t>
      </w:r>
      <w:proofErr w:type="gramEnd"/>
      <w:r w:rsidRPr="00734449">
        <w:rPr>
          <w:lang w:val="lv-LV"/>
        </w:rPr>
        <w:t xml:space="preserve">ir </w:t>
      </w:r>
      <w:r w:rsidR="009B4604">
        <w:rPr>
          <w:lang w:val="lv-LV"/>
        </w:rPr>
        <w:t xml:space="preserve">EUR 200,00 </w:t>
      </w:r>
      <w:r w:rsidR="00875042">
        <w:rPr>
          <w:lang w:val="lv-LV"/>
        </w:rPr>
        <w:t xml:space="preserve"> (</w:t>
      </w:r>
      <w:r w:rsidR="009B4604">
        <w:rPr>
          <w:lang w:val="lv-LV"/>
        </w:rPr>
        <w:t>divi simti</w:t>
      </w:r>
      <w:r w:rsidRPr="00734449">
        <w:rPr>
          <w:lang w:val="lv-LV"/>
        </w:rPr>
        <w:t xml:space="preserve"> </w:t>
      </w:r>
      <w:proofErr w:type="spellStart"/>
      <w:r w:rsidRPr="009B4604">
        <w:rPr>
          <w:i/>
          <w:lang w:val="lv-LV"/>
        </w:rPr>
        <w:t>euro</w:t>
      </w:r>
      <w:proofErr w:type="spellEnd"/>
      <w:r w:rsidRPr="00734449">
        <w:rPr>
          <w:lang w:val="lv-LV"/>
        </w:rPr>
        <w:t xml:space="preserve">). </w:t>
      </w:r>
    </w:p>
    <w:p w:rsidR="002F6951" w:rsidRDefault="00734449" w:rsidP="002F6951">
      <w:pPr>
        <w:numPr>
          <w:ilvl w:val="1"/>
          <w:numId w:val="41"/>
        </w:numPr>
        <w:jc w:val="both"/>
        <w:rPr>
          <w:lang w:val="lv-LV"/>
        </w:rPr>
      </w:pPr>
      <w:r w:rsidRPr="00734449">
        <w:rPr>
          <w:lang w:val="lv-LV"/>
        </w:rPr>
        <w:t>Nodrošinājuma nauda ir 10% no Objekta n</w:t>
      </w:r>
      <w:r w:rsidR="002F6951">
        <w:rPr>
          <w:lang w:val="lv-LV"/>
        </w:rPr>
        <w:t>osacītās sākotnējas cenas</w:t>
      </w:r>
      <w:proofErr w:type="gramStart"/>
      <w:r w:rsidR="002F6951">
        <w:rPr>
          <w:lang w:val="lv-LV"/>
        </w:rPr>
        <w:t xml:space="preserve">  </w:t>
      </w:r>
      <w:proofErr w:type="gramEnd"/>
      <w:r w:rsidR="002F6951">
        <w:rPr>
          <w:lang w:val="lv-LV"/>
        </w:rPr>
        <w:t xml:space="preserve">- </w:t>
      </w:r>
      <w:r w:rsidR="009B4604">
        <w:rPr>
          <w:lang w:val="lv-LV"/>
        </w:rPr>
        <w:t>EUR 221,00</w:t>
      </w:r>
      <w:r w:rsidR="002F6951">
        <w:rPr>
          <w:lang w:val="lv-LV"/>
        </w:rPr>
        <w:t xml:space="preserve"> (</w:t>
      </w:r>
      <w:r w:rsidR="009B4604">
        <w:rPr>
          <w:lang w:val="lv-LV"/>
        </w:rPr>
        <w:t>divi simti divdesmit viens</w:t>
      </w:r>
      <w:r w:rsidRPr="00734449">
        <w:rPr>
          <w:lang w:val="lv-LV"/>
        </w:rPr>
        <w:t xml:space="preserve"> </w:t>
      </w:r>
      <w:proofErr w:type="spellStart"/>
      <w:r w:rsidRPr="009B4604">
        <w:rPr>
          <w:i/>
          <w:lang w:val="lv-LV"/>
        </w:rPr>
        <w:t>euro</w:t>
      </w:r>
      <w:proofErr w:type="spellEnd"/>
      <w:r w:rsidRPr="00734449">
        <w:rPr>
          <w:lang w:val="lv-LV"/>
        </w:rPr>
        <w:t>).</w:t>
      </w:r>
    </w:p>
    <w:p w:rsidR="002F6951" w:rsidRDefault="00734449" w:rsidP="002F6951">
      <w:pPr>
        <w:numPr>
          <w:ilvl w:val="1"/>
          <w:numId w:val="41"/>
        </w:numPr>
        <w:jc w:val="both"/>
        <w:rPr>
          <w:lang w:val="lv-LV"/>
        </w:rPr>
      </w:pPr>
      <w:r w:rsidRPr="00734449">
        <w:rPr>
          <w:lang w:val="lv-LV"/>
        </w:rPr>
        <w:t xml:space="preserve">Nodrošinājuma nauda jāieskaita </w:t>
      </w:r>
      <w:r w:rsidR="002F6951">
        <w:rPr>
          <w:lang w:val="lv-LV"/>
        </w:rPr>
        <w:t>Kalsnavas pagasta pārvaldes</w:t>
      </w:r>
      <w:r w:rsidRPr="00734449">
        <w:rPr>
          <w:lang w:val="lv-LV"/>
        </w:rPr>
        <w:t xml:space="preserve"> norēķinu</w:t>
      </w:r>
      <w:r w:rsidR="002F6951">
        <w:rPr>
          <w:lang w:val="lv-LV"/>
        </w:rPr>
        <w:t xml:space="preserve"> kontos:</w:t>
      </w:r>
    </w:p>
    <w:p w:rsidR="008403E6" w:rsidRDefault="00734449" w:rsidP="002F6951">
      <w:pPr>
        <w:numPr>
          <w:ilvl w:val="0"/>
          <w:numId w:val="42"/>
        </w:numPr>
        <w:jc w:val="both"/>
        <w:rPr>
          <w:lang w:val="lv-LV"/>
        </w:rPr>
      </w:pPr>
      <w:r w:rsidRPr="00734449">
        <w:rPr>
          <w:lang w:val="lv-LV"/>
        </w:rPr>
        <w:t xml:space="preserve">  </w:t>
      </w:r>
      <w:r w:rsidR="008403E6">
        <w:rPr>
          <w:lang w:val="lv-LV"/>
        </w:rPr>
        <w:t xml:space="preserve">LV35HABA0001402041571, A/S </w:t>
      </w:r>
      <w:proofErr w:type="spellStart"/>
      <w:r w:rsidR="008403E6">
        <w:rPr>
          <w:lang w:val="lv-LV"/>
        </w:rPr>
        <w:t>Swedbanka</w:t>
      </w:r>
      <w:proofErr w:type="spellEnd"/>
      <w:r w:rsidR="008403E6">
        <w:rPr>
          <w:lang w:val="lv-LV"/>
        </w:rPr>
        <w:t xml:space="preserve"> Madonas filiāle, bankas kods HABALV22, pašvaldības nodokļu reģistrācijas Nr.90000042272, vai;</w:t>
      </w:r>
    </w:p>
    <w:p w:rsidR="008403E6" w:rsidRDefault="008403E6" w:rsidP="002F6951">
      <w:pPr>
        <w:numPr>
          <w:ilvl w:val="0"/>
          <w:numId w:val="42"/>
        </w:numPr>
        <w:jc w:val="both"/>
        <w:rPr>
          <w:lang w:val="lv-LV"/>
        </w:rPr>
      </w:pPr>
      <w:r>
        <w:rPr>
          <w:lang w:val="lv-LV"/>
        </w:rPr>
        <w:t>LV98UNLA005000</w:t>
      </w:r>
      <w:r w:rsidR="009B4604">
        <w:rPr>
          <w:lang w:val="lv-LV"/>
        </w:rPr>
        <w:t>7915936, A/S SEB banka Madonas f</w:t>
      </w:r>
      <w:r>
        <w:rPr>
          <w:lang w:val="lv-LV"/>
        </w:rPr>
        <w:t xml:space="preserve">iliāle, bankas kods UNLALV2X, pašvaldības nodokļu reģistrācijas </w:t>
      </w:r>
      <w:proofErr w:type="spellStart"/>
      <w:r>
        <w:rPr>
          <w:lang w:val="lv-LV"/>
        </w:rPr>
        <w:t>Nr</w:t>
      </w:r>
      <w:proofErr w:type="spellEnd"/>
      <w:r>
        <w:rPr>
          <w:lang w:val="lv-LV"/>
        </w:rPr>
        <w:t>. 90000042272</w:t>
      </w:r>
      <w:r w:rsidR="00734449" w:rsidRPr="00734449">
        <w:rPr>
          <w:lang w:val="lv-LV"/>
        </w:rPr>
        <w:t xml:space="preserve">. </w:t>
      </w:r>
    </w:p>
    <w:p w:rsidR="008403E6" w:rsidRDefault="00734449" w:rsidP="008403E6">
      <w:pPr>
        <w:ind w:left="360"/>
        <w:jc w:val="both"/>
        <w:rPr>
          <w:lang w:val="lv-LV"/>
        </w:rPr>
      </w:pPr>
      <w:r w:rsidRPr="00734449">
        <w:rPr>
          <w:lang w:val="lv-LV"/>
        </w:rPr>
        <w:t xml:space="preserve">Nodrošinājums uzskatāms par iesniegtu, ja attiecīgā naudas summa ir ieskaitīta </w:t>
      </w:r>
      <w:r w:rsidR="008403E6">
        <w:rPr>
          <w:lang w:val="lv-LV"/>
        </w:rPr>
        <w:t>kādā no norādītajiem bankas kontiem.</w:t>
      </w:r>
    </w:p>
    <w:p w:rsidR="00734449" w:rsidRPr="00734449" w:rsidRDefault="00734449" w:rsidP="008403E6">
      <w:pPr>
        <w:numPr>
          <w:ilvl w:val="1"/>
          <w:numId w:val="41"/>
        </w:numPr>
        <w:jc w:val="both"/>
        <w:rPr>
          <w:lang w:val="lv-LV"/>
        </w:rPr>
      </w:pPr>
      <w:r w:rsidRPr="00734449">
        <w:rPr>
          <w:lang w:val="lv-LV"/>
        </w:rPr>
        <w:t xml:space="preserve">Izsoles rezultātus apstiprina </w:t>
      </w:r>
      <w:r w:rsidR="008923F1">
        <w:rPr>
          <w:lang w:val="lv-LV"/>
        </w:rPr>
        <w:t xml:space="preserve">ar </w:t>
      </w:r>
      <w:r w:rsidR="00875042">
        <w:rPr>
          <w:lang w:val="lv-LV"/>
        </w:rPr>
        <w:t>Madonas novada pašvaldības domes lēmumu.</w:t>
      </w:r>
      <w:r w:rsidR="008923F1">
        <w:rPr>
          <w:lang w:val="lv-LV"/>
        </w:rPr>
        <w:t xml:space="preserve"> </w:t>
      </w:r>
    </w:p>
    <w:p w:rsidR="00AE3322" w:rsidRPr="005639BB" w:rsidRDefault="00734449" w:rsidP="00734449">
      <w:pPr>
        <w:shd w:val="clear" w:color="auto" w:fill="FFFFFF"/>
        <w:spacing w:line="20" w:lineRule="atLeast"/>
        <w:jc w:val="both"/>
        <w:rPr>
          <w:lang w:val="lv-LV"/>
        </w:rPr>
      </w:pPr>
      <w:r w:rsidRPr="00734449">
        <w:rPr>
          <w:lang w:val="lv-LV"/>
        </w:rPr>
        <w:t> </w:t>
      </w:r>
    </w:p>
    <w:p w:rsidR="00734449" w:rsidRPr="00734449" w:rsidRDefault="009B4604" w:rsidP="00734449">
      <w:pPr>
        <w:spacing w:line="20" w:lineRule="atLeast"/>
        <w:jc w:val="center"/>
        <w:rPr>
          <w:rFonts w:eastAsia="Arial Unicode MS"/>
          <w:color w:val="0000FF"/>
          <w:lang w:val="lv-LV"/>
        </w:rPr>
      </w:pPr>
      <w:r>
        <w:rPr>
          <w:rFonts w:eastAsia="Arial Unicode MS"/>
          <w:b/>
          <w:bCs/>
          <w:lang w:val="lv-LV"/>
        </w:rPr>
        <w:t>2. Īpašuma</w:t>
      </w:r>
      <w:r w:rsidR="00734449" w:rsidRPr="00734449">
        <w:rPr>
          <w:rFonts w:eastAsia="Arial Unicode MS"/>
          <w:b/>
          <w:bCs/>
          <w:lang w:val="lv-LV"/>
        </w:rPr>
        <w:t xml:space="preserve"> raksturojums</w:t>
      </w:r>
    </w:p>
    <w:p w:rsidR="00734449" w:rsidRPr="00734449" w:rsidRDefault="00162578" w:rsidP="00734449">
      <w:pPr>
        <w:numPr>
          <w:ilvl w:val="1"/>
          <w:numId w:val="38"/>
        </w:numPr>
        <w:tabs>
          <w:tab w:val="num" w:pos="540"/>
        </w:tabs>
        <w:spacing w:line="20" w:lineRule="atLeast"/>
        <w:ind w:left="540" w:hanging="540"/>
        <w:jc w:val="both"/>
        <w:rPr>
          <w:rFonts w:eastAsia="Arial Unicode MS"/>
          <w:lang w:val="lv-LV"/>
        </w:rPr>
      </w:pPr>
      <w:r>
        <w:rPr>
          <w:rFonts w:eastAsia="Arial Unicode MS"/>
          <w:lang w:val="lv-LV"/>
        </w:rPr>
        <w:lastRenderedPageBreak/>
        <w:t>Īpašums</w:t>
      </w:r>
      <w:r w:rsidR="00734449" w:rsidRPr="00734449">
        <w:rPr>
          <w:rFonts w:eastAsia="Arial Unicode MS"/>
          <w:lang w:val="lv-LV"/>
        </w:rPr>
        <w:t xml:space="preserve"> </w:t>
      </w:r>
      <w:r>
        <w:rPr>
          <w:rFonts w:eastAsia="Arial Unicode MS"/>
          <w:lang w:val="lv-LV"/>
        </w:rPr>
        <w:t>–</w:t>
      </w:r>
      <w:r w:rsidR="00734449" w:rsidRPr="00734449">
        <w:rPr>
          <w:rFonts w:eastAsia="Arial Unicode MS"/>
          <w:lang w:val="lv-LV"/>
        </w:rPr>
        <w:t xml:space="preserve"> </w:t>
      </w:r>
      <w:r>
        <w:rPr>
          <w:rFonts w:eastAsia="Arial Unicode MS"/>
          <w:u w:color="302D6D"/>
          <w:lang w:val="lv-LV"/>
        </w:rPr>
        <w:t>adrese „</w:t>
      </w:r>
      <w:proofErr w:type="spellStart"/>
      <w:r>
        <w:rPr>
          <w:rFonts w:eastAsia="Arial Unicode MS"/>
          <w:u w:color="302D6D"/>
          <w:lang w:val="lv-LV"/>
        </w:rPr>
        <w:t>Kuģenieki</w:t>
      </w:r>
      <w:proofErr w:type="spellEnd"/>
      <w:r>
        <w:rPr>
          <w:rFonts w:eastAsia="Arial Unicode MS"/>
          <w:u w:color="302D6D"/>
          <w:lang w:val="lv-LV"/>
        </w:rPr>
        <w:t>”</w:t>
      </w:r>
      <w:r w:rsidR="008923F1">
        <w:rPr>
          <w:rFonts w:eastAsia="Arial Unicode MS"/>
          <w:u w:color="302D6D"/>
          <w:lang w:val="lv-LV"/>
        </w:rPr>
        <w:t>, Kalsnavas pagasts, Madonas novads</w:t>
      </w:r>
      <w:r>
        <w:rPr>
          <w:rFonts w:eastAsia="Arial Unicode MS"/>
          <w:u w:color="302D6D"/>
          <w:lang w:val="lv-LV"/>
        </w:rPr>
        <w:t>,</w:t>
      </w:r>
      <w:proofErr w:type="gramStart"/>
      <w:r>
        <w:rPr>
          <w:rFonts w:eastAsia="Arial Unicode MS"/>
          <w:u w:color="302D6D"/>
          <w:lang w:val="lv-LV"/>
        </w:rPr>
        <w:t xml:space="preserve"> </w:t>
      </w:r>
      <w:r w:rsidR="00734449" w:rsidRPr="00734449">
        <w:rPr>
          <w:rFonts w:eastAsia="Arial Unicode MS"/>
          <w:u w:color="302D6D"/>
          <w:lang w:val="lv-LV"/>
        </w:rPr>
        <w:t xml:space="preserve"> </w:t>
      </w:r>
      <w:proofErr w:type="gramEnd"/>
      <w:r w:rsidR="00734449" w:rsidRPr="00734449">
        <w:rPr>
          <w:rFonts w:eastAsia="Arial Unicode MS"/>
          <w:u w:color="302D6D"/>
          <w:lang w:val="lv-LV"/>
        </w:rPr>
        <w:t xml:space="preserve">sastāv no </w:t>
      </w:r>
      <w:r w:rsidR="008923F1">
        <w:rPr>
          <w:rFonts w:eastAsia="Arial Unicode MS"/>
          <w:lang w:val="lv-LV"/>
        </w:rPr>
        <w:t xml:space="preserve">viena </w:t>
      </w:r>
      <w:r>
        <w:rPr>
          <w:rFonts w:eastAsia="Arial Unicode MS"/>
          <w:lang w:val="lv-LV"/>
        </w:rPr>
        <w:t xml:space="preserve">zemes gabala (kadastra Nr.7062 008 0073) 1,2ha platībā, uz kura atrodas 1-stāva dzīvojamā māja (kadastra apzīmējums 7062 008 0073 001) ar kopējo platību 131,8 </w:t>
      </w:r>
      <w:proofErr w:type="spellStart"/>
      <w:r>
        <w:rPr>
          <w:rFonts w:eastAsia="Arial Unicode MS"/>
          <w:lang w:val="lv-LV"/>
        </w:rPr>
        <w:t>kvm</w:t>
      </w:r>
      <w:proofErr w:type="spellEnd"/>
      <w:r>
        <w:rPr>
          <w:rFonts w:eastAsia="Arial Unicode MS"/>
          <w:lang w:val="lv-LV"/>
        </w:rPr>
        <w:t xml:space="preserve">. </w:t>
      </w:r>
      <w:r w:rsidR="00A53EC8">
        <w:rPr>
          <w:rFonts w:eastAsia="Arial Unicode MS"/>
          <w:lang w:val="lv-LV"/>
        </w:rPr>
        <w:t xml:space="preserve">Uz zemes gabala atrodas saimniecības ēka, kas nav reģistrēta zemesgrāmatā. </w:t>
      </w:r>
    </w:p>
    <w:p w:rsidR="00734449" w:rsidRPr="00734449" w:rsidRDefault="00734449" w:rsidP="00734449">
      <w:pPr>
        <w:numPr>
          <w:ilvl w:val="1"/>
          <w:numId w:val="38"/>
        </w:numPr>
        <w:tabs>
          <w:tab w:val="num" w:pos="540"/>
        </w:tabs>
        <w:spacing w:line="20" w:lineRule="atLeast"/>
        <w:ind w:left="540" w:hanging="540"/>
        <w:jc w:val="both"/>
        <w:rPr>
          <w:rFonts w:eastAsia="Arial Unicode MS"/>
          <w:lang w:val="lv-LV"/>
        </w:rPr>
      </w:pPr>
      <w:r w:rsidRPr="00734449">
        <w:rPr>
          <w:rFonts w:eastAsia="Arial Unicode MS"/>
          <w:lang w:val="lv-LV"/>
        </w:rPr>
        <w:t xml:space="preserve">Objektu var apskatīt darba dienās, iepriekš piezvanot un vienojoties par apskates laiku </w:t>
      </w:r>
      <w:r w:rsidRPr="00734449">
        <w:rPr>
          <w:rFonts w:eastAsia="Arial Unicode MS"/>
          <w:color w:val="000000"/>
          <w:lang w:val="lv-LV"/>
        </w:rPr>
        <w:t xml:space="preserve">pa </w:t>
      </w:r>
      <w:r w:rsidRPr="00734449">
        <w:rPr>
          <w:rFonts w:eastAsia="Arial Unicode MS"/>
          <w:lang w:val="lv-LV"/>
        </w:rPr>
        <w:t xml:space="preserve">tālruni – </w:t>
      </w:r>
      <w:r w:rsidR="008923F1">
        <w:rPr>
          <w:rFonts w:eastAsia="Arial Unicode MS"/>
          <w:lang w:val="lv-LV"/>
        </w:rPr>
        <w:t>20371517</w:t>
      </w:r>
      <w:r w:rsidRPr="00734449">
        <w:rPr>
          <w:rFonts w:eastAsia="Arial Unicode MS"/>
          <w:lang w:val="lv-LV"/>
        </w:rPr>
        <w:t xml:space="preserve"> (</w:t>
      </w:r>
      <w:r w:rsidR="008923F1">
        <w:rPr>
          <w:rFonts w:eastAsia="Arial Unicode MS"/>
          <w:lang w:val="lv-LV"/>
        </w:rPr>
        <w:t xml:space="preserve">Kalsnavas pagasta pārvaldes vadītājs Artis </w:t>
      </w:r>
      <w:proofErr w:type="spellStart"/>
      <w:r w:rsidR="008923F1">
        <w:rPr>
          <w:rFonts w:eastAsia="Arial Unicode MS"/>
          <w:lang w:val="lv-LV"/>
        </w:rPr>
        <w:t>Mūrmanis</w:t>
      </w:r>
      <w:proofErr w:type="spellEnd"/>
      <w:r w:rsidRPr="00734449">
        <w:rPr>
          <w:rFonts w:eastAsia="Arial Unicode MS"/>
          <w:lang w:val="lv-LV"/>
        </w:rPr>
        <w:t>).</w:t>
      </w:r>
    </w:p>
    <w:p w:rsidR="00734449" w:rsidRPr="00734449" w:rsidRDefault="00734449" w:rsidP="00734449">
      <w:pPr>
        <w:spacing w:line="20" w:lineRule="atLeast"/>
        <w:ind w:left="540"/>
        <w:jc w:val="both"/>
        <w:rPr>
          <w:rFonts w:eastAsia="Arial Unicode MS"/>
          <w:lang w:val="lv-LV"/>
        </w:rPr>
      </w:pPr>
    </w:p>
    <w:p w:rsidR="00734449" w:rsidRPr="00734449" w:rsidRDefault="00734449" w:rsidP="00734449">
      <w:pPr>
        <w:spacing w:line="20" w:lineRule="atLeast"/>
        <w:jc w:val="center"/>
        <w:rPr>
          <w:rFonts w:eastAsia="Arial Unicode MS"/>
          <w:lang w:val="lv-LV"/>
        </w:rPr>
      </w:pPr>
      <w:r w:rsidRPr="00734449">
        <w:rPr>
          <w:rFonts w:eastAsia="Arial Unicode MS"/>
          <w:b/>
          <w:bCs/>
          <w:lang w:val="lv-LV"/>
        </w:rPr>
        <w:t>3. Izsoles priekšnoteikumi</w:t>
      </w:r>
    </w:p>
    <w:p w:rsidR="00734449" w:rsidRPr="00734449" w:rsidRDefault="00734449" w:rsidP="00734449">
      <w:pPr>
        <w:numPr>
          <w:ilvl w:val="1"/>
          <w:numId w:val="39"/>
        </w:numPr>
        <w:spacing w:line="20" w:lineRule="atLeast"/>
        <w:ind w:left="567" w:hanging="567"/>
        <w:jc w:val="both"/>
        <w:rPr>
          <w:rFonts w:eastAsia="Arial Unicode MS"/>
          <w:lang w:val="lv-LV"/>
        </w:rPr>
      </w:pPr>
      <w:r w:rsidRPr="00734449">
        <w:rPr>
          <w:rFonts w:eastAsia="Arial Unicode MS"/>
          <w:lang w:val="lv-LV"/>
        </w:rPr>
        <w:t xml:space="preserve">Izsoles dalībnieku reģistrācija tiek uzsākta pēc </w:t>
      </w:r>
      <w:r w:rsidR="00162578">
        <w:rPr>
          <w:rFonts w:eastAsia="Arial Unicode MS"/>
          <w:lang w:val="lv-LV"/>
        </w:rPr>
        <w:t>izsoles paziņojuma publicēšanas publiskajā vidē.</w:t>
      </w:r>
    </w:p>
    <w:p w:rsidR="00734449" w:rsidRPr="00734449" w:rsidRDefault="00734449" w:rsidP="00734449">
      <w:pPr>
        <w:numPr>
          <w:ilvl w:val="1"/>
          <w:numId w:val="39"/>
        </w:numPr>
        <w:tabs>
          <w:tab w:val="num" w:pos="540"/>
        </w:tabs>
        <w:spacing w:line="20" w:lineRule="atLeast"/>
        <w:ind w:left="540" w:hanging="540"/>
        <w:jc w:val="both"/>
        <w:rPr>
          <w:rFonts w:eastAsia="Arial Unicode MS"/>
          <w:lang w:val="lv-LV"/>
        </w:rPr>
      </w:pPr>
      <w:r w:rsidRPr="00734449">
        <w:rPr>
          <w:rFonts w:eastAsia="Arial Unicode MS"/>
          <w:lang w:val="lv-LV"/>
        </w:rPr>
        <w:t>Par izsoles dalībnieku var kļūt jebkura fiziska vai juridiska persona, kura saskaņā ar Latvijas Republikā spēkā esošajiem normatīvajiem aktiem var i</w:t>
      </w:r>
      <w:r w:rsidR="00162578">
        <w:rPr>
          <w:rFonts w:eastAsia="Arial Unicode MS"/>
          <w:lang w:val="lv-LV"/>
        </w:rPr>
        <w:t>egūt īpašuma tiesības uz Īpašumu un ir izpildījuš</w:t>
      </w:r>
      <w:r w:rsidRPr="00734449">
        <w:rPr>
          <w:rFonts w:eastAsia="Arial Unicode MS"/>
          <w:lang w:val="lv-LV"/>
        </w:rPr>
        <w:t xml:space="preserve">i šajos noteikumos paredzētos priekšnoteikumus noteiktajā termiņā. </w:t>
      </w:r>
    </w:p>
    <w:p w:rsidR="00734449" w:rsidRPr="00734449" w:rsidRDefault="00734449" w:rsidP="00734449">
      <w:pPr>
        <w:numPr>
          <w:ilvl w:val="1"/>
          <w:numId w:val="39"/>
        </w:numPr>
        <w:spacing w:line="20" w:lineRule="atLeast"/>
        <w:ind w:left="567" w:hanging="567"/>
        <w:jc w:val="both"/>
        <w:rPr>
          <w:rFonts w:eastAsia="Arial Unicode MS"/>
          <w:lang w:val="lv-LV"/>
        </w:rPr>
      </w:pPr>
      <w:r w:rsidRPr="00734449">
        <w:rPr>
          <w:rFonts w:eastAsia="Arial Unicode MS"/>
          <w:lang w:val="lv-LV"/>
        </w:rPr>
        <w:t>Lai persona varētu reģistrēties par izsoles dalībnieku, tai iepriekš jāsamaksā izsoles noteikumos paredzētā nodrošinājuma nauda.</w:t>
      </w:r>
    </w:p>
    <w:p w:rsidR="00734449" w:rsidRPr="00734449" w:rsidRDefault="00734449" w:rsidP="00734449">
      <w:pPr>
        <w:numPr>
          <w:ilvl w:val="1"/>
          <w:numId w:val="39"/>
        </w:numPr>
        <w:tabs>
          <w:tab w:val="num" w:pos="540"/>
        </w:tabs>
        <w:spacing w:line="20" w:lineRule="atLeast"/>
        <w:ind w:left="540" w:hanging="540"/>
        <w:jc w:val="both"/>
        <w:rPr>
          <w:rFonts w:eastAsia="Arial Unicode MS"/>
          <w:lang w:val="lv-LV"/>
        </w:rPr>
      </w:pPr>
      <w:r w:rsidRPr="00734449">
        <w:rPr>
          <w:rFonts w:eastAsia="Arial Unicode MS"/>
          <w:color w:val="000000"/>
          <w:lang w:val="lv-LV"/>
        </w:rPr>
        <w:t xml:space="preserve">Personām, kuri vēlas reģistrēties, jāiesniedz sekojoši dokumenti: </w:t>
      </w:r>
    </w:p>
    <w:p w:rsidR="00734449" w:rsidRPr="00734449" w:rsidRDefault="00734449" w:rsidP="00734449">
      <w:pPr>
        <w:numPr>
          <w:ilvl w:val="2"/>
          <w:numId w:val="39"/>
        </w:numPr>
        <w:shd w:val="clear" w:color="auto" w:fill="FFFFFF"/>
        <w:spacing w:line="20" w:lineRule="atLeast"/>
        <w:jc w:val="both"/>
        <w:rPr>
          <w:lang w:val="lv-LV"/>
        </w:rPr>
      </w:pPr>
      <w:r w:rsidRPr="00734449">
        <w:rPr>
          <w:lang w:val="lv-LV"/>
        </w:rPr>
        <w:t>Fiziskām personām,</w:t>
      </w:r>
      <w:r w:rsidRPr="00734449">
        <w:rPr>
          <w:color w:val="000000"/>
          <w:lang w:val="lv-LV"/>
        </w:rPr>
        <w:t xml:space="preserve"> uzrādot pasi: </w:t>
      </w:r>
    </w:p>
    <w:p w:rsidR="00734449" w:rsidRPr="00734449" w:rsidRDefault="00734449" w:rsidP="00734449">
      <w:pPr>
        <w:numPr>
          <w:ilvl w:val="3"/>
          <w:numId w:val="39"/>
        </w:numPr>
        <w:shd w:val="clear" w:color="auto" w:fill="FFFFFF"/>
        <w:spacing w:line="20" w:lineRule="atLeast"/>
        <w:jc w:val="both"/>
        <w:rPr>
          <w:lang w:val="lv-LV"/>
        </w:rPr>
      </w:pPr>
      <w:r w:rsidRPr="00734449">
        <w:rPr>
          <w:lang w:val="lv-LV"/>
        </w:rPr>
        <w:t xml:space="preserve">dokumentu par nodrošinājuma naudas samaksu; </w:t>
      </w:r>
    </w:p>
    <w:p w:rsidR="00734449" w:rsidRPr="00734449" w:rsidRDefault="00162578" w:rsidP="00734449">
      <w:pPr>
        <w:numPr>
          <w:ilvl w:val="3"/>
          <w:numId w:val="39"/>
        </w:numPr>
        <w:shd w:val="clear" w:color="auto" w:fill="FFFFFF"/>
        <w:spacing w:line="20" w:lineRule="atLeast"/>
        <w:jc w:val="both"/>
        <w:rPr>
          <w:lang w:val="lv-LV"/>
        </w:rPr>
      </w:pPr>
      <w:r>
        <w:rPr>
          <w:lang w:val="lv-LV"/>
        </w:rPr>
        <w:t>pieteikumu (1</w:t>
      </w:r>
      <w:r w:rsidR="00734449" w:rsidRPr="00734449">
        <w:rPr>
          <w:lang w:val="lv-LV"/>
        </w:rPr>
        <w:t>.pielikums), kurā norādīts vārds, uzvārds, personas kods, deklarētās dzīvesvietas adrese.</w:t>
      </w:r>
    </w:p>
    <w:p w:rsidR="00734449" w:rsidRPr="00734449" w:rsidRDefault="00734449" w:rsidP="00734449">
      <w:pPr>
        <w:numPr>
          <w:ilvl w:val="2"/>
          <w:numId w:val="39"/>
        </w:numPr>
        <w:shd w:val="clear" w:color="auto" w:fill="FFFFFF"/>
        <w:spacing w:line="20" w:lineRule="atLeast"/>
        <w:jc w:val="both"/>
        <w:rPr>
          <w:lang w:val="lv-LV"/>
        </w:rPr>
      </w:pPr>
      <w:r w:rsidRPr="00734449">
        <w:rPr>
          <w:color w:val="000000"/>
          <w:lang w:val="lv-LV"/>
        </w:rPr>
        <w:t xml:space="preserve">Juridiskām personām, pārstāvim uzrādot pasi un iesniedzamo dokumentu oriģinālus: </w:t>
      </w:r>
    </w:p>
    <w:p w:rsidR="00734449" w:rsidRPr="00734449" w:rsidRDefault="00734449" w:rsidP="00734449">
      <w:pPr>
        <w:numPr>
          <w:ilvl w:val="3"/>
          <w:numId w:val="39"/>
        </w:numPr>
        <w:shd w:val="clear" w:color="auto" w:fill="FFFFFF"/>
        <w:spacing w:line="20" w:lineRule="atLeast"/>
        <w:jc w:val="both"/>
        <w:rPr>
          <w:color w:val="000000"/>
          <w:lang w:val="lv-LV"/>
        </w:rPr>
      </w:pPr>
      <w:proofErr w:type="gramStart"/>
      <w:r w:rsidRPr="00734449">
        <w:rPr>
          <w:color w:val="000000"/>
          <w:lang w:val="lv-LV"/>
        </w:rPr>
        <w:t>uzņēmumu reģistra</w:t>
      </w:r>
      <w:proofErr w:type="gramEnd"/>
      <w:r w:rsidRPr="00734449">
        <w:rPr>
          <w:color w:val="000000"/>
          <w:lang w:val="lv-LV"/>
        </w:rPr>
        <w:t xml:space="preserve"> izsniegta dokumenta kopija par amatpersonu pārstāvības tiesībām dalībniekiem;</w:t>
      </w:r>
    </w:p>
    <w:p w:rsidR="00734449" w:rsidRPr="00734449" w:rsidRDefault="00734449" w:rsidP="00734449">
      <w:pPr>
        <w:numPr>
          <w:ilvl w:val="3"/>
          <w:numId w:val="39"/>
        </w:numPr>
        <w:shd w:val="clear" w:color="auto" w:fill="FFFFFF"/>
        <w:spacing w:line="20" w:lineRule="atLeast"/>
        <w:jc w:val="both"/>
        <w:rPr>
          <w:color w:val="000000"/>
          <w:lang w:val="lv-LV"/>
        </w:rPr>
      </w:pPr>
      <w:r w:rsidRPr="00734449">
        <w:rPr>
          <w:color w:val="000000"/>
          <w:lang w:val="lv-LV"/>
        </w:rPr>
        <w:t>pārstāvim – pilnvara (oriģināls);</w:t>
      </w:r>
    </w:p>
    <w:p w:rsidR="00734449" w:rsidRPr="00734449" w:rsidRDefault="00734449" w:rsidP="00734449">
      <w:pPr>
        <w:numPr>
          <w:ilvl w:val="3"/>
          <w:numId w:val="39"/>
        </w:numPr>
        <w:shd w:val="clear" w:color="auto" w:fill="FFFFFF"/>
        <w:spacing w:line="20" w:lineRule="atLeast"/>
        <w:jc w:val="both"/>
        <w:rPr>
          <w:color w:val="000000"/>
          <w:lang w:val="lv-LV"/>
        </w:rPr>
      </w:pPr>
      <w:r w:rsidRPr="00734449">
        <w:rPr>
          <w:color w:val="000000"/>
          <w:lang w:val="lv-LV"/>
        </w:rPr>
        <w:t xml:space="preserve"> Juridi</w:t>
      </w:r>
      <w:r w:rsidR="00162578">
        <w:rPr>
          <w:color w:val="000000"/>
          <w:lang w:val="lv-LV"/>
        </w:rPr>
        <w:t>skas personas lēmums par Īpašuma</w:t>
      </w:r>
      <w:r w:rsidRPr="00734449">
        <w:rPr>
          <w:color w:val="000000"/>
          <w:lang w:val="lv-LV"/>
        </w:rPr>
        <w:t xml:space="preserve"> iegādi izsolē;</w:t>
      </w:r>
    </w:p>
    <w:p w:rsidR="00734449" w:rsidRPr="00734449" w:rsidRDefault="00734449" w:rsidP="00734449">
      <w:pPr>
        <w:numPr>
          <w:ilvl w:val="3"/>
          <w:numId w:val="39"/>
        </w:numPr>
        <w:shd w:val="clear" w:color="auto" w:fill="FFFFFF"/>
        <w:spacing w:line="20" w:lineRule="atLeast"/>
        <w:jc w:val="both"/>
        <w:rPr>
          <w:lang w:val="lv-LV"/>
        </w:rPr>
      </w:pPr>
      <w:r w:rsidRPr="00734449">
        <w:rPr>
          <w:lang w:val="lv-LV"/>
        </w:rPr>
        <w:t xml:space="preserve">dokumentu par nodrošinājuma naudas samaksu; </w:t>
      </w:r>
    </w:p>
    <w:p w:rsidR="00734449" w:rsidRPr="00734449" w:rsidRDefault="00162578" w:rsidP="00734449">
      <w:pPr>
        <w:numPr>
          <w:ilvl w:val="3"/>
          <w:numId w:val="39"/>
        </w:numPr>
        <w:shd w:val="clear" w:color="auto" w:fill="FFFFFF"/>
        <w:spacing w:line="20" w:lineRule="atLeast"/>
        <w:jc w:val="both"/>
        <w:rPr>
          <w:lang w:val="lv-LV"/>
        </w:rPr>
      </w:pPr>
      <w:r>
        <w:rPr>
          <w:lang w:val="lv-LV"/>
        </w:rPr>
        <w:t>pieteikumu (1</w:t>
      </w:r>
      <w:r w:rsidR="00734449" w:rsidRPr="00734449">
        <w:rPr>
          <w:lang w:val="lv-LV"/>
        </w:rPr>
        <w:t>.pielikums), kurā norādīts juridiskās personas nosaukums, juridiskā adrese, reģistrācijas numurs.</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Ja persona ir izpildījusi šo noteikumu 3.2.-3.4.punktu un apakšpunktu noteikumus, tā tiek reģistrēta izsoles dalībnieku reģ</w:t>
      </w:r>
      <w:r w:rsidR="00162578">
        <w:rPr>
          <w:lang w:val="lv-LV"/>
        </w:rPr>
        <w:t>istrācijas sarakstā (2</w:t>
      </w:r>
      <w:r w:rsidRPr="00734449">
        <w:rPr>
          <w:lang w:val="lv-LV"/>
        </w:rPr>
        <w:t>.pielikums) kurā ieraksta šādas ziņas:</w:t>
      </w:r>
    </w:p>
    <w:p w:rsidR="00734449" w:rsidRPr="00734449" w:rsidRDefault="00734449" w:rsidP="00734449">
      <w:pPr>
        <w:numPr>
          <w:ilvl w:val="2"/>
          <w:numId w:val="39"/>
        </w:numPr>
        <w:shd w:val="clear" w:color="auto" w:fill="FFFFFF"/>
        <w:spacing w:line="20" w:lineRule="atLeast"/>
        <w:jc w:val="both"/>
        <w:rPr>
          <w:lang w:val="lv-LV"/>
        </w:rPr>
      </w:pPr>
      <w:r w:rsidRPr="00734449">
        <w:rPr>
          <w:color w:val="000000"/>
          <w:lang w:val="lv-LV"/>
        </w:rPr>
        <w:t>dalībnieka kārtas numurs;</w:t>
      </w:r>
    </w:p>
    <w:p w:rsidR="00734449" w:rsidRPr="00734449" w:rsidRDefault="00734449" w:rsidP="00734449">
      <w:pPr>
        <w:numPr>
          <w:ilvl w:val="2"/>
          <w:numId w:val="39"/>
        </w:numPr>
        <w:shd w:val="clear" w:color="auto" w:fill="FFFFFF"/>
        <w:spacing w:line="20" w:lineRule="atLeast"/>
        <w:jc w:val="both"/>
        <w:rPr>
          <w:lang w:val="lv-LV"/>
        </w:rPr>
      </w:pPr>
      <w:r w:rsidRPr="00734449">
        <w:rPr>
          <w:lang w:val="lv-LV"/>
        </w:rPr>
        <w:t xml:space="preserve">fiziskai personai – </w:t>
      </w:r>
      <w:r w:rsidRPr="00734449">
        <w:rPr>
          <w:color w:val="000000"/>
          <w:lang w:val="lv-LV"/>
        </w:rPr>
        <w:t xml:space="preserve">vārdu, uzvārdu, </w:t>
      </w:r>
      <w:r w:rsidRPr="00734449">
        <w:rPr>
          <w:lang w:val="lv-LV"/>
        </w:rPr>
        <w:t>personas kodu, pases datus, dzīvesvietas adresi</w:t>
      </w:r>
      <w:r w:rsidRPr="00734449">
        <w:rPr>
          <w:color w:val="000000"/>
          <w:lang w:val="lv-LV"/>
        </w:rPr>
        <w:t>;</w:t>
      </w:r>
    </w:p>
    <w:p w:rsidR="00734449" w:rsidRPr="00734449" w:rsidRDefault="00734449" w:rsidP="00734449">
      <w:pPr>
        <w:numPr>
          <w:ilvl w:val="2"/>
          <w:numId w:val="39"/>
        </w:numPr>
        <w:shd w:val="clear" w:color="auto" w:fill="FFFFFF"/>
        <w:spacing w:line="20" w:lineRule="atLeast"/>
        <w:jc w:val="both"/>
        <w:rPr>
          <w:color w:val="000000"/>
          <w:lang w:val="lv-LV"/>
        </w:rPr>
      </w:pPr>
      <w:r w:rsidRPr="00734449">
        <w:rPr>
          <w:lang w:val="lv-LV"/>
        </w:rPr>
        <w:t>juridiskai personai – nosaukumu, reģistrācijas numuru, juridisko adresi</w:t>
      </w:r>
      <w:r w:rsidRPr="00734449">
        <w:rPr>
          <w:color w:val="000000"/>
          <w:lang w:val="lv-LV"/>
        </w:rPr>
        <w:t>.</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 xml:space="preserve">Izsoles dalībniekus reģistrē </w:t>
      </w:r>
      <w:r w:rsidR="008923F1">
        <w:rPr>
          <w:lang w:val="lv-LV"/>
        </w:rPr>
        <w:t xml:space="preserve">Kalsnavas pagasta pārvaldē, Pārupes ielā 2, Jaunkalsnavā, Kalsnavas </w:t>
      </w:r>
      <w:proofErr w:type="spellStart"/>
      <w:r w:rsidR="008923F1">
        <w:rPr>
          <w:lang w:val="lv-LV"/>
        </w:rPr>
        <w:t>pag</w:t>
      </w:r>
      <w:proofErr w:type="spellEnd"/>
      <w:r w:rsidR="008923F1">
        <w:rPr>
          <w:lang w:val="lv-LV"/>
        </w:rPr>
        <w:t xml:space="preserve">., Madonas </w:t>
      </w:r>
      <w:proofErr w:type="spellStart"/>
      <w:r w:rsidR="008923F1">
        <w:rPr>
          <w:lang w:val="lv-LV"/>
        </w:rPr>
        <w:t>nov</w:t>
      </w:r>
      <w:proofErr w:type="spellEnd"/>
      <w:r w:rsidR="008923F1">
        <w:rPr>
          <w:lang w:val="lv-LV"/>
        </w:rPr>
        <w:t xml:space="preserve">. 3.stāvā, pie sekretāres </w:t>
      </w:r>
      <w:r w:rsidRPr="00734449">
        <w:rPr>
          <w:lang w:val="lv-LV"/>
        </w:rPr>
        <w:t xml:space="preserve">līdz </w:t>
      </w:r>
      <w:r w:rsidR="00162578" w:rsidRPr="00A37A89">
        <w:rPr>
          <w:b/>
          <w:lang w:val="lv-LV"/>
        </w:rPr>
        <w:t>2016</w:t>
      </w:r>
      <w:r w:rsidR="00D3463E" w:rsidRPr="00A37A89">
        <w:rPr>
          <w:b/>
          <w:lang w:val="lv-LV"/>
        </w:rPr>
        <w:t xml:space="preserve">.gada </w:t>
      </w:r>
      <w:r w:rsidR="00A37A89" w:rsidRPr="00A37A89">
        <w:rPr>
          <w:b/>
          <w:lang w:val="lv-LV"/>
        </w:rPr>
        <w:t>20.maija</w:t>
      </w:r>
      <w:r w:rsidR="00875042" w:rsidRPr="00A37A89">
        <w:rPr>
          <w:b/>
          <w:lang w:val="lv-LV"/>
        </w:rPr>
        <w:t xml:space="preserve"> </w:t>
      </w:r>
      <w:proofErr w:type="spellStart"/>
      <w:r w:rsidR="00875042" w:rsidRPr="00A37A89">
        <w:rPr>
          <w:b/>
          <w:lang w:val="lv-LV"/>
        </w:rPr>
        <w:t>plkst</w:t>
      </w:r>
      <w:proofErr w:type="spellEnd"/>
      <w:r w:rsidR="00875042" w:rsidRPr="00A37A89">
        <w:rPr>
          <w:b/>
          <w:lang w:val="lv-LV"/>
        </w:rPr>
        <w:t xml:space="preserve">. </w:t>
      </w:r>
      <w:r w:rsidR="00A37A89" w:rsidRPr="00A37A89">
        <w:rPr>
          <w:b/>
          <w:lang w:val="lv-LV"/>
        </w:rPr>
        <w:t>10.00</w:t>
      </w:r>
      <w:r w:rsidR="00875042" w:rsidRPr="00A37A89">
        <w:rPr>
          <w:b/>
          <w:lang w:val="lv-LV"/>
        </w:rPr>
        <w:t>.</w:t>
      </w:r>
      <w:r w:rsidRPr="00A37A89">
        <w:rPr>
          <w:b/>
          <w:lang w:val="lv-LV"/>
        </w:rPr>
        <w:t xml:space="preserve"> </w:t>
      </w:r>
      <w:r w:rsidRPr="00A37A89">
        <w:rPr>
          <w:lang w:val="lv-LV"/>
        </w:rPr>
        <w:t xml:space="preserve">Reģistrācijas laiks </w:t>
      </w:r>
      <w:r w:rsidR="008923F1" w:rsidRPr="00A37A89">
        <w:rPr>
          <w:lang w:val="lv-LV"/>
        </w:rPr>
        <w:t>–</w:t>
      </w:r>
      <w:r w:rsidRPr="00A37A89">
        <w:rPr>
          <w:lang w:val="lv-LV"/>
        </w:rPr>
        <w:t xml:space="preserve"> </w:t>
      </w:r>
      <w:r w:rsidR="008923F1" w:rsidRPr="00A37A89">
        <w:rPr>
          <w:lang w:val="lv-LV"/>
        </w:rPr>
        <w:t xml:space="preserve">darba dienās (pirmdien, trešdien, ceturtdien- no plkst.8.00 līdz </w:t>
      </w:r>
      <w:r w:rsidR="00162578" w:rsidRPr="00A37A89">
        <w:rPr>
          <w:lang w:val="lv-LV"/>
        </w:rPr>
        <w:t>12.30 un no plkst.13.30 līdz.17.00, otrdien- no plkst.8.00 līdz plkst.12.30 un no plkst.</w:t>
      </w:r>
      <w:r w:rsidR="00A37A89">
        <w:rPr>
          <w:lang w:val="lv-LV"/>
        </w:rPr>
        <w:t>13.30 līdz plkst.18.00, piektdien</w:t>
      </w:r>
      <w:r w:rsidR="00162578" w:rsidRPr="00A37A89">
        <w:rPr>
          <w:lang w:val="lv-LV"/>
        </w:rPr>
        <w:t xml:space="preserve">- no </w:t>
      </w:r>
      <w:proofErr w:type="spellStart"/>
      <w:r w:rsidR="00162578" w:rsidRPr="00A37A89">
        <w:rPr>
          <w:lang w:val="lv-LV"/>
        </w:rPr>
        <w:t>plkst</w:t>
      </w:r>
      <w:proofErr w:type="spellEnd"/>
      <w:r w:rsidR="00162578" w:rsidRPr="00A37A89">
        <w:rPr>
          <w:lang w:val="lv-LV"/>
        </w:rPr>
        <w:t>. 8.00 līdz plkst.12.30 un no plkst.13</w:t>
      </w:r>
      <w:r w:rsidR="00162578">
        <w:rPr>
          <w:lang w:val="lv-LV"/>
        </w:rPr>
        <w:t>.30 līdz plkst.</w:t>
      </w:r>
      <w:r w:rsidR="008923F1">
        <w:rPr>
          <w:lang w:val="lv-LV"/>
        </w:rPr>
        <w:t>16.00).</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color w:val="000000"/>
          <w:lang w:val="lv-LV"/>
        </w:rPr>
        <w:t>Reģistrētajam izsoles dalībniekam reģistrētājs izs</w:t>
      </w:r>
      <w:r w:rsidR="00162578">
        <w:rPr>
          <w:color w:val="000000"/>
          <w:lang w:val="lv-LV"/>
        </w:rPr>
        <w:t>niedz reģistrācijas apliecību (3</w:t>
      </w:r>
      <w:r w:rsidRPr="00734449">
        <w:rPr>
          <w:color w:val="000000"/>
          <w:lang w:val="lv-LV"/>
        </w:rPr>
        <w:t>.pielikums).</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Persona netiek reģistrēta:</w:t>
      </w:r>
    </w:p>
    <w:p w:rsidR="00734449" w:rsidRPr="00734449" w:rsidRDefault="00734449" w:rsidP="00734449">
      <w:pPr>
        <w:numPr>
          <w:ilvl w:val="2"/>
          <w:numId w:val="39"/>
        </w:numPr>
        <w:shd w:val="clear" w:color="auto" w:fill="FFFFFF"/>
        <w:spacing w:line="20" w:lineRule="atLeast"/>
        <w:jc w:val="both"/>
        <w:rPr>
          <w:lang w:val="lv-LV"/>
        </w:rPr>
      </w:pPr>
      <w:r w:rsidRPr="00734449">
        <w:rPr>
          <w:lang w:val="lv-LV"/>
        </w:rPr>
        <w:t>ja vēl nav iestājies vai ir jau beidzies termiņš dalībnieku reģistrācijai;</w:t>
      </w:r>
    </w:p>
    <w:p w:rsidR="00734449" w:rsidRPr="00734449" w:rsidRDefault="00734449" w:rsidP="00734449">
      <w:pPr>
        <w:numPr>
          <w:ilvl w:val="2"/>
          <w:numId w:val="39"/>
        </w:numPr>
        <w:shd w:val="clear" w:color="auto" w:fill="FFFFFF"/>
        <w:spacing w:line="20" w:lineRule="atLeast"/>
        <w:jc w:val="both"/>
        <w:rPr>
          <w:lang w:val="lv-LV"/>
        </w:rPr>
      </w:pPr>
      <w:r w:rsidRPr="00734449">
        <w:rPr>
          <w:lang w:val="lv-LV"/>
        </w:rPr>
        <w:t>ja nav iesniegti 3.4.punkta apakšpunktos minētie dokumenti.</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Izsoles komisija nav tiesīga līdz izsoles sākumam iepazīstināt fiziskās personas un juridiskās personas ar ziņām par izsoles dalībniekiem.</w:t>
      </w:r>
    </w:p>
    <w:p w:rsidR="00734449" w:rsidRPr="00734449" w:rsidRDefault="00734449" w:rsidP="00734449">
      <w:pPr>
        <w:spacing w:line="20" w:lineRule="atLeast"/>
        <w:rPr>
          <w:rFonts w:eastAsia="Arial Unicode MS"/>
          <w:b/>
          <w:bCs/>
          <w:color w:val="0000FF"/>
          <w:lang w:val="lv-LV"/>
        </w:rPr>
      </w:pPr>
    </w:p>
    <w:p w:rsidR="00875042" w:rsidRDefault="00875042" w:rsidP="00875042">
      <w:pPr>
        <w:spacing w:line="20" w:lineRule="atLeast"/>
        <w:ind w:left="360"/>
        <w:rPr>
          <w:rFonts w:eastAsia="Arial Unicode MS"/>
          <w:b/>
          <w:bCs/>
          <w:lang w:val="lv-LV"/>
        </w:rPr>
      </w:pPr>
    </w:p>
    <w:p w:rsidR="00875042" w:rsidRDefault="00875042" w:rsidP="00875042">
      <w:pPr>
        <w:spacing w:line="20" w:lineRule="atLeast"/>
        <w:ind w:left="360"/>
        <w:rPr>
          <w:rFonts w:eastAsia="Arial Unicode MS"/>
          <w:b/>
          <w:bCs/>
          <w:lang w:val="lv-LV"/>
        </w:rPr>
      </w:pPr>
    </w:p>
    <w:p w:rsidR="00875042" w:rsidRPr="00875042" w:rsidRDefault="00875042" w:rsidP="00875042">
      <w:pPr>
        <w:spacing w:line="20" w:lineRule="atLeast"/>
        <w:ind w:left="360"/>
        <w:rPr>
          <w:rFonts w:eastAsia="Arial Unicode MS"/>
          <w:b/>
          <w:bCs/>
          <w:lang w:val="lv-LV"/>
        </w:rPr>
      </w:pPr>
    </w:p>
    <w:p w:rsidR="00734449" w:rsidRPr="00734449" w:rsidRDefault="00734449" w:rsidP="00734449">
      <w:pPr>
        <w:numPr>
          <w:ilvl w:val="0"/>
          <w:numId w:val="39"/>
        </w:numPr>
        <w:spacing w:line="20" w:lineRule="atLeast"/>
        <w:jc w:val="center"/>
        <w:rPr>
          <w:rFonts w:eastAsia="Arial Unicode MS"/>
          <w:b/>
          <w:bCs/>
          <w:lang w:val="lv-LV"/>
        </w:rPr>
      </w:pPr>
      <w:r w:rsidRPr="00734449">
        <w:rPr>
          <w:rFonts w:eastAsia="Arial Unicode MS"/>
          <w:b/>
          <w:bCs/>
          <w:lang w:val="lv-LV"/>
        </w:rPr>
        <w:lastRenderedPageBreak/>
        <w:t>Izsoles norise </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Izsoles gaita tiek protokolēta. Izsoles protokolā atspoguļo visas komisijas priekšsēdētāja (vadītājs) un izsoles dalībnieku darbības izsoles gaitā. Protokolu paraksta visi komisijas locekļi.</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Dalībniekiem, kuri nav ieradušies uz izsoli, netiek atmaksāta nodrošinājuma nauda.</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Ja noteiktajā laikā uz izsoli ierodas vismaz 1 (viens) dalībnieks, izsoles vadītājs paziņo par izsoles uzsākšanu.</w:t>
      </w:r>
    </w:p>
    <w:p w:rsidR="00734449" w:rsidRPr="00734449" w:rsidRDefault="00734449" w:rsidP="00734449">
      <w:pPr>
        <w:numPr>
          <w:ilvl w:val="1"/>
          <w:numId w:val="39"/>
        </w:numPr>
        <w:shd w:val="clear" w:color="auto" w:fill="FFFFFF"/>
        <w:spacing w:line="20" w:lineRule="atLeast"/>
        <w:ind w:left="540" w:hanging="540"/>
        <w:jc w:val="both"/>
        <w:rPr>
          <w:color w:val="000000"/>
          <w:lang w:val="lv-LV"/>
        </w:rPr>
      </w:pPr>
      <w:r w:rsidRPr="00734449">
        <w:rPr>
          <w:color w:val="000000"/>
          <w:lang w:val="lv-LV"/>
        </w:rPr>
        <w:t>Izsolē starp izsoles dalībniekiem aizliegta vienošanās, skaļa uzvedība un traucējumi, kas varētu iespaidot izsoles rezultātus un gaitu.</w:t>
      </w:r>
    </w:p>
    <w:p w:rsidR="00734449" w:rsidRPr="00734449" w:rsidRDefault="00734449" w:rsidP="00734449">
      <w:pPr>
        <w:numPr>
          <w:ilvl w:val="1"/>
          <w:numId w:val="39"/>
        </w:numPr>
        <w:shd w:val="clear" w:color="auto" w:fill="FFFFFF"/>
        <w:spacing w:line="20" w:lineRule="atLeast"/>
        <w:ind w:left="540" w:hanging="540"/>
        <w:jc w:val="both"/>
        <w:rPr>
          <w:color w:val="000000"/>
          <w:lang w:val="lv-LV"/>
        </w:rPr>
      </w:pPr>
      <w:r w:rsidRPr="00734449">
        <w:rPr>
          <w:color w:val="000000"/>
          <w:lang w:val="lv-LV"/>
        </w:rPr>
        <w:t>Izsoles gaita:</w:t>
      </w:r>
    </w:p>
    <w:p w:rsidR="00734449" w:rsidRPr="00734449" w:rsidRDefault="00734449" w:rsidP="00F51BC5">
      <w:pPr>
        <w:numPr>
          <w:ilvl w:val="2"/>
          <w:numId w:val="39"/>
        </w:numPr>
        <w:shd w:val="clear" w:color="auto" w:fill="FFFFFF"/>
        <w:spacing w:line="20" w:lineRule="atLeast"/>
        <w:ind w:left="1418" w:hanging="1134"/>
        <w:jc w:val="both"/>
        <w:rPr>
          <w:lang w:val="lv-LV"/>
        </w:rPr>
      </w:pPr>
      <w:r w:rsidRPr="00734449">
        <w:rPr>
          <w:color w:val="000000"/>
          <w:lang w:val="lv-LV"/>
        </w:rPr>
        <w:t>Izsoles dalībnieks pie ieejas izsoles telpā uzrāda reģistrācijas apliecību, uz kuras pamata viņam izsniedz kartīti ar numuru, kas atbilst reģistrācijas lapā un reģistrācijas apliecībā ierakstītajam kārtas numuram.</w:t>
      </w:r>
    </w:p>
    <w:p w:rsidR="00734449" w:rsidRPr="00734449" w:rsidRDefault="00734449" w:rsidP="00F51BC5">
      <w:pPr>
        <w:numPr>
          <w:ilvl w:val="2"/>
          <w:numId w:val="39"/>
        </w:numPr>
        <w:shd w:val="clear" w:color="auto" w:fill="FFFFFF"/>
        <w:spacing w:line="20" w:lineRule="atLeast"/>
        <w:ind w:left="1418" w:hanging="1134"/>
        <w:jc w:val="both"/>
        <w:rPr>
          <w:lang w:val="lv-LV"/>
        </w:rPr>
      </w:pPr>
      <w:r w:rsidRPr="00734449">
        <w:rPr>
          <w:color w:val="000000"/>
          <w:lang w:val="lv-LV"/>
        </w:rPr>
        <w:t>Pirms izsoles sākšanās izsoles dalībnieki uz izsoles noteikumiem ar parakstu apliecina, ka ir iepazinušies ar izsoles noteikumiem.</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Izsoli vada izsoles komisijas priekšsēdētājs.</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Izsoles komisij</w:t>
      </w:r>
      <w:r w:rsidR="00F51BC5">
        <w:rPr>
          <w:lang w:val="lv-LV"/>
        </w:rPr>
        <w:t>as vadītājs īsi raksturo Īpašumu</w:t>
      </w:r>
      <w:r w:rsidRPr="00734449">
        <w:rPr>
          <w:lang w:val="lv-LV"/>
        </w:rPr>
        <w:t xml:space="preserve">, paziņo izsoles sākotnējo </w:t>
      </w:r>
      <w:r w:rsidR="00F51BC5">
        <w:rPr>
          <w:lang w:val="lv-LV"/>
        </w:rPr>
        <w:t>nosacīto cenu</w:t>
      </w:r>
      <w:r w:rsidRPr="00734449">
        <w:rPr>
          <w:lang w:val="lv-LV"/>
        </w:rPr>
        <w:t xml:space="preserve">, kā arī izsoles soli – par kādu sākotnējā </w:t>
      </w:r>
      <w:r w:rsidR="00F51BC5">
        <w:rPr>
          <w:lang w:val="lv-LV"/>
        </w:rPr>
        <w:t>nosacītā cena</w:t>
      </w:r>
      <w:r w:rsidRPr="00734449">
        <w:rPr>
          <w:lang w:val="lv-LV"/>
        </w:rPr>
        <w:t xml:space="preserve"> tiek paaugstināta ar katru nākamo solījumu. </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Ja neviens no dalībniekiem vairs augstāku maksu nepiedāvā, izsoles vadītājs trīs reizes atkārto pēdējo augstāko maksu un fiksē to ar vārdu “</w:t>
      </w:r>
      <w:r w:rsidR="00F51BC5">
        <w:rPr>
          <w:lang w:val="lv-LV"/>
        </w:rPr>
        <w:t>Pārdots”. Tas nozīmē, ka Īpašums</w:t>
      </w:r>
      <w:r w:rsidRPr="00734449">
        <w:rPr>
          <w:lang w:val="lv-LV"/>
        </w:rPr>
        <w:t xml:space="preserve"> ir pārdots personai, kas solījusi pēdējo augstāko maksu. Izsoles dalībnieka</w:t>
      </w:r>
      <w:r w:rsidR="00F51BC5">
        <w:rPr>
          <w:lang w:val="lv-LV"/>
        </w:rPr>
        <w:t>, kuram pārdots Īpašums</w:t>
      </w:r>
      <w:r w:rsidRPr="00734449">
        <w:rPr>
          <w:lang w:val="lv-LV"/>
        </w:rPr>
        <w:t>, reģistrācijas dati un solītā cena tiek ierakstīti izsoles protokolā.</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Atsakoties no tālākās solīšanas, katram izsoles dalībniekam ar parakstu izsoles protokolā jāapstiprina sava pēdējā solītā cena.</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 xml:space="preserve">Dalībnieks, kurš pēdējais piedāvājis augstāko </w:t>
      </w:r>
      <w:r w:rsidR="00F51BC5">
        <w:rPr>
          <w:lang w:val="lv-LV"/>
        </w:rPr>
        <w:t>cenu</w:t>
      </w:r>
      <w:r w:rsidRPr="00734449">
        <w:rPr>
          <w:lang w:val="lv-LV"/>
        </w:rPr>
        <w:t>, pēc nosolīšanas nekavējoties uzrāda savu reģistrācijas apliecību un ar parakstu protokolā apliecina tajā norādītās nomas maksas atbilstību nosolītajai.</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Izsoles dalībnieks, kurš ir nos</w:t>
      </w:r>
      <w:r w:rsidR="00F51BC5">
        <w:rPr>
          <w:lang w:val="lv-LV"/>
        </w:rPr>
        <w:t>olījis attiecīgo izsoles Īpašumu</w:t>
      </w:r>
      <w:r w:rsidRPr="00734449">
        <w:rPr>
          <w:lang w:val="lv-LV"/>
        </w:rPr>
        <w:t xml:space="preserve">, bet atsakās parakstīties protokolā, atsakās arī no nosolītā </w:t>
      </w:r>
      <w:r w:rsidR="00F51BC5">
        <w:rPr>
          <w:lang w:val="lv-LV"/>
        </w:rPr>
        <w:t>Īpašuma. Tiesības pirkt Īpašumu</w:t>
      </w:r>
      <w:r w:rsidRPr="00734449">
        <w:rPr>
          <w:lang w:val="lv-LV"/>
        </w:rPr>
        <w:t xml:space="preserve"> iegūst nākamais solītājs, kurš nosolījis lielāko </w:t>
      </w:r>
      <w:r w:rsidR="00F51BC5">
        <w:rPr>
          <w:lang w:val="lv-LV"/>
        </w:rPr>
        <w:t>cenu</w:t>
      </w:r>
      <w:r w:rsidRPr="00734449">
        <w:rPr>
          <w:lang w:val="lv-LV"/>
        </w:rPr>
        <w:t>.</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Izsoles organizētājs pieņem lēmumu no izsoles dalībnieku saraksta svītrot izsoles dalībnieku, kurš atteicies no noso</w:t>
      </w:r>
      <w:r w:rsidR="00F51BC5">
        <w:rPr>
          <w:lang w:val="lv-LV"/>
        </w:rPr>
        <w:t>lītā Īpašuma</w:t>
      </w:r>
      <w:r w:rsidRPr="00734449">
        <w:rPr>
          <w:lang w:val="lv-LV"/>
        </w:rPr>
        <w:t>, un viņam netiek atmaksāta nodrošinājuma nauda.</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t>Dalībniekiem, kur</w:t>
      </w:r>
      <w:r w:rsidR="00F51BC5">
        <w:rPr>
          <w:lang w:val="lv-LV"/>
        </w:rPr>
        <w:t>i nav nosolījuši izsoles Īpašumu</w:t>
      </w:r>
      <w:r w:rsidRPr="00734449">
        <w:rPr>
          <w:lang w:val="lv-LV"/>
        </w:rPr>
        <w:t>, piecu darbdienu laikā pēc izsoles tiek atmaksāta nodrošinājuma nauda.</w:t>
      </w:r>
    </w:p>
    <w:p w:rsidR="00734449" w:rsidRPr="00734449" w:rsidRDefault="00734449" w:rsidP="00734449">
      <w:pPr>
        <w:numPr>
          <w:ilvl w:val="2"/>
          <w:numId w:val="39"/>
        </w:numPr>
        <w:shd w:val="clear" w:color="auto" w:fill="FFFFFF"/>
        <w:spacing w:line="20" w:lineRule="atLeast"/>
        <w:ind w:left="1418" w:hanging="1134"/>
        <w:jc w:val="both"/>
        <w:rPr>
          <w:lang w:val="lv-LV"/>
        </w:rPr>
      </w:pPr>
      <w:r w:rsidRPr="00734449">
        <w:rPr>
          <w:lang w:val="lv-LV"/>
        </w:rPr>
        <w:lastRenderedPageBreak/>
        <w:t>Sūdzības par izsoles organizētāja darbībām un izsoles norisi iesniedzamas Madonas novada pašvaldības domei.</w:t>
      </w:r>
    </w:p>
    <w:p w:rsidR="00734449" w:rsidRPr="00734449" w:rsidRDefault="00734449" w:rsidP="00734449">
      <w:pPr>
        <w:spacing w:line="20" w:lineRule="atLeast"/>
        <w:rPr>
          <w:rFonts w:eastAsia="Arial Unicode MS"/>
          <w:color w:val="0000FF"/>
          <w:lang w:val="lv-LV"/>
        </w:rPr>
      </w:pPr>
    </w:p>
    <w:p w:rsidR="00734449" w:rsidRPr="00734449" w:rsidRDefault="00734449" w:rsidP="00734449">
      <w:pPr>
        <w:numPr>
          <w:ilvl w:val="0"/>
          <w:numId w:val="39"/>
        </w:numPr>
        <w:spacing w:line="20" w:lineRule="atLeast"/>
        <w:jc w:val="center"/>
        <w:rPr>
          <w:rFonts w:eastAsia="Arial Unicode MS"/>
          <w:b/>
          <w:lang w:val="lv-LV"/>
        </w:rPr>
      </w:pPr>
      <w:r w:rsidRPr="00734449">
        <w:rPr>
          <w:rFonts w:eastAsia="Arial Unicode MS"/>
          <w:b/>
          <w:lang w:val="lv-LV"/>
        </w:rPr>
        <w:t>Izsoles rezultātu apstiprināšana</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Izsoles protokolu sastāda divos eksemplāros. Pirmais eksemplārs paliek nosolītājam, otrais paliek izsoles komisijai.</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Izsoles komisija ne vēlāk kā darba dienas laikā pēc izsoles paraksta izsoles pro</w:t>
      </w:r>
      <w:r w:rsidR="00F51BC5">
        <w:rPr>
          <w:lang w:val="lv-LV"/>
        </w:rPr>
        <w:t xml:space="preserve">tokolu un nekavējoties iesniedz </w:t>
      </w:r>
      <w:r w:rsidRPr="00734449">
        <w:rPr>
          <w:lang w:val="lv-LV"/>
        </w:rPr>
        <w:t xml:space="preserve">izsoles protokolu </w:t>
      </w:r>
      <w:r w:rsidR="00875042">
        <w:rPr>
          <w:lang w:val="lv-LV"/>
        </w:rPr>
        <w:t xml:space="preserve">Madonas novada pašvaldības domes sēdē apstiprināšanai. </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Pēc izsoles rezultātu apstiprināšanas izsoles komisij</w:t>
      </w:r>
      <w:r w:rsidR="00F51BC5">
        <w:rPr>
          <w:lang w:val="lv-LV"/>
        </w:rPr>
        <w:t>a informē nosolītāju par Īpašuma</w:t>
      </w:r>
      <w:r w:rsidRPr="00734449">
        <w:rPr>
          <w:lang w:val="lv-LV"/>
        </w:rPr>
        <w:t xml:space="preserve"> pirkuma līguma slēgšanu.</w:t>
      </w:r>
    </w:p>
    <w:p w:rsidR="00734449" w:rsidRPr="00734449" w:rsidRDefault="00734449" w:rsidP="00734449">
      <w:pPr>
        <w:numPr>
          <w:ilvl w:val="1"/>
          <w:numId w:val="39"/>
        </w:numPr>
        <w:shd w:val="clear" w:color="auto" w:fill="FFFFFF"/>
        <w:spacing w:line="20" w:lineRule="atLeast"/>
        <w:ind w:left="540" w:hanging="540"/>
        <w:jc w:val="both"/>
        <w:rPr>
          <w:lang w:val="lv-LV"/>
        </w:rPr>
      </w:pPr>
      <w:r w:rsidRPr="00734449">
        <w:rPr>
          <w:lang w:val="lv-LV"/>
        </w:rPr>
        <w:t>Madonas novada pašvaldība un nosolītājs viena mēneša laikā pēc izsoles rezultāt</w:t>
      </w:r>
      <w:r w:rsidR="00F51BC5">
        <w:rPr>
          <w:lang w:val="lv-LV"/>
        </w:rPr>
        <w:t>u apstiprināšanas slēdz</w:t>
      </w:r>
      <w:proofErr w:type="gramStart"/>
      <w:r w:rsidR="00F51BC5">
        <w:rPr>
          <w:lang w:val="lv-LV"/>
        </w:rPr>
        <w:t xml:space="preserve">  </w:t>
      </w:r>
      <w:proofErr w:type="gramEnd"/>
      <w:r w:rsidR="00F51BC5">
        <w:rPr>
          <w:lang w:val="lv-LV"/>
        </w:rPr>
        <w:t>Īpašuma</w:t>
      </w:r>
      <w:r w:rsidRPr="00734449">
        <w:rPr>
          <w:lang w:val="lv-LV"/>
        </w:rPr>
        <w:t xml:space="preserve"> pirkuma līgumu. </w:t>
      </w:r>
    </w:p>
    <w:p w:rsidR="00734449" w:rsidRPr="00734449" w:rsidRDefault="00734449" w:rsidP="00734449">
      <w:pPr>
        <w:shd w:val="clear" w:color="auto" w:fill="FFFFFF"/>
        <w:spacing w:line="20" w:lineRule="atLeast"/>
        <w:ind w:left="540"/>
        <w:jc w:val="both"/>
        <w:rPr>
          <w:lang w:val="lv-LV"/>
        </w:rPr>
      </w:pPr>
    </w:p>
    <w:p w:rsidR="00734449" w:rsidRPr="00734449" w:rsidRDefault="00734449" w:rsidP="00734449">
      <w:pPr>
        <w:numPr>
          <w:ilvl w:val="0"/>
          <w:numId w:val="39"/>
        </w:numPr>
        <w:spacing w:line="20" w:lineRule="atLeast"/>
        <w:jc w:val="center"/>
        <w:rPr>
          <w:rFonts w:eastAsia="Arial Unicode MS"/>
          <w:b/>
          <w:bCs/>
          <w:lang w:val="lv-LV"/>
        </w:rPr>
      </w:pPr>
      <w:r w:rsidRPr="00734449">
        <w:rPr>
          <w:rFonts w:eastAsia="Arial Unicode MS"/>
          <w:b/>
          <w:bCs/>
          <w:lang w:val="lv-LV"/>
        </w:rPr>
        <w:t>Nobeiguma noteikumi</w:t>
      </w:r>
    </w:p>
    <w:p w:rsidR="00734449" w:rsidRPr="00734449" w:rsidRDefault="00734449" w:rsidP="00734449">
      <w:pPr>
        <w:numPr>
          <w:ilvl w:val="1"/>
          <w:numId w:val="39"/>
        </w:numPr>
        <w:spacing w:line="20" w:lineRule="atLeast"/>
        <w:ind w:left="540" w:hanging="540"/>
        <w:jc w:val="both"/>
        <w:rPr>
          <w:rFonts w:eastAsia="Arial Unicode MS"/>
          <w:lang w:val="lv-LV"/>
        </w:rPr>
      </w:pPr>
      <w:r w:rsidRPr="00734449">
        <w:rPr>
          <w:rFonts w:eastAsia="Arial Unicode MS"/>
          <w:lang w:val="lv-LV"/>
        </w:rPr>
        <w:t>Izsole atzīstama par nenotikušu, ja:</w:t>
      </w:r>
    </w:p>
    <w:p w:rsidR="00734449" w:rsidRPr="00734449" w:rsidRDefault="00734449" w:rsidP="00734449">
      <w:pPr>
        <w:numPr>
          <w:ilvl w:val="2"/>
          <w:numId w:val="39"/>
        </w:numPr>
        <w:spacing w:line="20" w:lineRule="atLeast"/>
        <w:jc w:val="both"/>
        <w:rPr>
          <w:rFonts w:eastAsia="Arial Unicode MS"/>
          <w:lang w:val="lv-LV"/>
        </w:rPr>
      </w:pPr>
      <w:r w:rsidRPr="00734449">
        <w:rPr>
          <w:rFonts w:eastAsia="Arial Unicode MS"/>
          <w:lang w:val="lv-LV"/>
        </w:rPr>
        <w:t>nosolītājs ir tāda persona, kura nevar slēgt darījumus vai kurai nebija tiesību piedalīties izsolē;</w:t>
      </w:r>
    </w:p>
    <w:p w:rsidR="00734449" w:rsidRPr="00734449" w:rsidRDefault="00734449" w:rsidP="00734449">
      <w:pPr>
        <w:numPr>
          <w:ilvl w:val="2"/>
          <w:numId w:val="39"/>
        </w:numPr>
        <w:spacing w:line="20" w:lineRule="atLeast"/>
        <w:jc w:val="both"/>
        <w:rPr>
          <w:rFonts w:eastAsia="Arial Unicode MS"/>
          <w:lang w:val="lv-LV"/>
        </w:rPr>
      </w:pPr>
      <w:r w:rsidRPr="00734449">
        <w:rPr>
          <w:rFonts w:eastAsia="Arial Unicode MS"/>
          <w:lang w:val="lv-LV"/>
        </w:rPr>
        <w:t>noteiktajos termiņos nav reģistrējies neviens izsoles dalībnieks;</w:t>
      </w:r>
    </w:p>
    <w:p w:rsidR="00734449" w:rsidRPr="00734449" w:rsidRDefault="00734449" w:rsidP="00734449">
      <w:pPr>
        <w:numPr>
          <w:ilvl w:val="2"/>
          <w:numId w:val="39"/>
        </w:numPr>
        <w:spacing w:line="20" w:lineRule="atLeast"/>
        <w:jc w:val="both"/>
        <w:rPr>
          <w:rFonts w:eastAsia="Arial Unicode MS"/>
          <w:lang w:val="lv-LV"/>
        </w:rPr>
      </w:pPr>
      <w:r w:rsidRPr="00734449">
        <w:rPr>
          <w:rFonts w:eastAsia="Arial Unicode MS"/>
          <w:lang w:val="lv-LV"/>
        </w:rPr>
        <w:t>noteiktajā laikā ir reģistrējušies vismaz 1 (viens) dalībnieks, bet uz izsoli neviens neierodas,</w:t>
      </w:r>
    </w:p>
    <w:p w:rsidR="00734449" w:rsidRPr="00734449" w:rsidRDefault="00734449" w:rsidP="00734449">
      <w:pPr>
        <w:numPr>
          <w:ilvl w:val="2"/>
          <w:numId w:val="39"/>
        </w:numPr>
        <w:spacing w:line="20" w:lineRule="atLeast"/>
        <w:jc w:val="both"/>
        <w:rPr>
          <w:rFonts w:eastAsia="Arial Unicode MS"/>
          <w:lang w:val="lv-LV"/>
        </w:rPr>
      </w:pPr>
      <w:r w:rsidRPr="00734449">
        <w:rPr>
          <w:rFonts w:eastAsia="Arial Unicode MS"/>
          <w:lang w:val="lv-LV"/>
        </w:rPr>
        <w:t>neviens dalībnieks nav pārsolījis izsoles sākumcenu.</w:t>
      </w:r>
    </w:p>
    <w:p w:rsidR="00734449" w:rsidRPr="00734449" w:rsidRDefault="00734449" w:rsidP="00734449">
      <w:pPr>
        <w:numPr>
          <w:ilvl w:val="1"/>
          <w:numId w:val="39"/>
        </w:numPr>
        <w:spacing w:line="20" w:lineRule="atLeast"/>
        <w:ind w:left="540" w:hanging="540"/>
        <w:jc w:val="both"/>
        <w:rPr>
          <w:rFonts w:eastAsia="Arial Unicode MS"/>
          <w:lang w:val="lv-LV"/>
        </w:rPr>
      </w:pPr>
      <w:r w:rsidRPr="00734449">
        <w:rPr>
          <w:rFonts w:eastAsia="Arial Unicode MS"/>
          <w:lang w:val="lv-LV"/>
        </w:rPr>
        <w:t>Lēmumu par izsoles atzīšanu par nenotikušu pieņem izsoles komisija.</w:t>
      </w:r>
    </w:p>
    <w:p w:rsidR="00734449" w:rsidRPr="00734449" w:rsidRDefault="00734449" w:rsidP="00734449">
      <w:pPr>
        <w:numPr>
          <w:ilvl w:val="1"/>
          <w:numId w:val="39"/>
        </w:numPr>
        <w:spacing w:line="20" w:lineRule="atLeast"/>
        <w:ind w:left="540" w:hanging="540"/>
        <w:jc w:val="both"/>
        <w:rPr>
          <w:rFonts w:eastAsia="Arial Unicode MS"/>
          <w:lang w:val="lv-LV"/>
        </w:rPr>
      </w:pPr>
      <w:r w:rsidRPr="00734449">
        <w:rPr>
          <w:rFonts w:eastAsia="Arial Unicode MS"/>
          <w:lang w:val="lv-LV"/>
        </w:rPr>
        <w:t>Izsoles dalībniekiem ir tiesības iesni</w:t>
      </w:r>
      <w:r w:rsidR="00875042">
        <w:rPr>
          <w:rFonts w:eastAsia="Arial Unicode MS"/>
          <w:lang w:val="lv-LV"/>
        </w:rPr>
        <w:t>egt sūdzību Madonas novada pašvaldībai</w:t>
      </w:r>
      <w:r w:rsidRPr="00734449">
        <w:rPr>
          <w:rFonts w:eastAsia="Arial Unicode MS"/>
          <w:lang w:val="lv-LV"/>
        </w:rPr>
        <w:t xml:space="preserve"> par komisijas veiktajām darbībām 5 (piecu) dienu laikā no izsoles dienas. </w:t>
      </w:r>
    </w:p>
    <w:p w:rsidR="00734449" w:rsidRPr="00734449" w:rsidRDefault="00734449" w:rsidP="00734449">
      <w:pPr>
        <w:numPr>
          <w:ilvl w:val="1"/>
          <w:numId w:val="39"/>
        </w:numPr>
        <w:spacing w:line="20" w:lineRule="atLeast"/>
        <w:ind w:left="540" w:hanging="540"/>
        <w:jc w:val="both"/>
        <w:rPr>
          <w:rFonts w:eastAsia="Arial Unicode MS"/>
          <w:lang w:val="lv-LV"/>
        </w:rPr>
      </w:pPr>
      <w:r w:rsidRPr="00734449">
        <w:rPr>
          <w:rFonts w:eastAsia="Arial Unicode MS"/>
          <w:lang w:val="lv-LV"/>
        </w:rPr>
        <w:t xml:space="preserve">Noteikumiem ir sekojoši pielikumi, kas ir Noteikumu neatņemama sastāvdaļa: </w:t>
      </w:r>
    </w:p>
    <w:p w:rsidR="00734449" w:rsidRPr="00734449" w:rsidRDefault="00734449" w:rsidP="00734449">
      <w:pPr>
        <w:spacing w:line="20" w:lineRule="atLeast"/>
        <w:ind w:left="540"/>
        <w:jc w:val="both"/>
        <w:rPr>
          <w:rFonts w:eastAsia="Arial Unicode MS"/>
          <w:lang w:val="lv-LV"/>
        </w:rPr>
      </w:pPr>
    </w:p>
    <w:p w:rsidR="00734449" w:rsidRPr="00734449" w:rsidRDefault="00734449" w:rsidP="00734449">
      <w:pPr>
        <w:spacing w:line="20" w:lineRule="atLeast"/>
        <w:ind w:left="540"/>
        <w:jc w:val="both"/>
        <w:rPr>
          <w:rFonts w:eastAsia="Arial Unicode MS"/>
          <w:lang w:val="lv-LV"/>
        </w:rPr>
      </w:pPr>
      <w:r w:rsidRPr="00734449">
        <w:rPr>
          <w:rFonts w:eastAsia="Arial Unicode MS"/>
          <w:lang w:val="lv-LV"/>
        </w:rPr>
        <w:t xml:space="preserve">Pielikumā: </w:t>
      </w:r>
    </w:p>
    <w:p w:rsidR="00734449" w:rsidRPr="00734449" w:rsidRDefault="00F51BC5" w:rsidP="00734449">
      <w:pPr>
        <w:numPr>
          <w:ilvl w:val="0"/>
          <w:numId w:val="40"/>
        </w:numPr>
        <w:spacing w:line="20" w:lineRule="atLeast"/>
        <w:jc w:val="both"/>
        <w:rPr>
          <w:rFonts w:eastAsia="Arial Unicode MS"/>
          <w:lang w:val="lv-LV"/>
        </w:rPr>
      </w:pPr>
      <w:r>
        <w:rPr>
          <w:rFonts w:eastAsia="Arial Unicode MS"/>
          <w:lang w:val="lv-LV"/>
        </w:rPr>
        <w:t>Pieteikums Īpašuma</w:t>
      </w:r>
      <w:r w:rsidR="00734449" w:rsidRPr="00734449">
        <w:rPr>
          <w:rFonts w:eastAsia="Arial Unicode MS"/>
          <w:lang w:val="lv-LV"/>
        </w:rPr>
        <w:t xml:space="preserve"> izsolei uz 1 lp.;</w:t>
      </w:r>
    </w:p>
    <w:p w:rsidR="00734449" w:rsidRPr="00734449" w:rsidRDefault="00734449" w:rsidP="00734449">
      <w:pPr>
        <w:numPr>
          <w:ilvl w:val="0"/>
          <w:numId w:val="40"/>
        </w:numPr>
        <w:spacing w:line="20" w:lineRule="atLeast"/>
        <w:jc w:val="both"/>
        <w:rPr>
          <w:rFonts w:eastAsia="Arial Unicode MS"/>
          <w:lang w:val="lv-LV"/>
        </w:rPr>
      </w:pPr>
      <w:r w:rsidRPr="00734449">
        <w:rPr>
          <w:rFonts w:eastAsia="Arial Unicode MS"/>
          <w:lang w:val="lv-LV"/>
        </w:rPr>
        <w:t>Dalībnieku reģistrācijas saraksts uz 1 lp.;</w:t>
      </w:r>
    </w:p>
    <w:p w:rsidR="00734449" w:rsidRPr="00734449" w:rsidRDefault="00734449" w:rsidP="00734449">
      <w:pPr>
        <w:numPr>
          <w:ilvl w:val="0"/>
          <w:numId w:val="40"/>
        </w:numPr>
        <w:spacing w:line="20" w:lineRule="atLeast"/>
        <w:jc w:val="both"/>
        <w:rPr>
          <w:rFonts w:eastAsia="Arial Unicode MS"/>
          <w:lang w:val="lv-LV"/>
        </w:rPr>
      </w:pPr>
      <w:r w:rsidRPr="00734449">
        <w:rPr>
          <w:rFonts w:eastAsia="Arial Unicode MS"/>
          <w:lang w:val="lv-LV"/>
        </w:rPr>
        <w:t>Izsoles dalībnieka reģistrācijas apliecība uz 1 lp.;</w:t>
      </w:r>
    </w:p>
    <w:p w:rsidR="00734449" w:rsidRPr="00734449" w:rsidRDefault="00734449" w:rsidP="00734449">
      <w:pPr>
        <w:spacing w:line="20" w:lineRule="atLeast"/>
        <w:ind w:left="540"/>
        <w:jc w:val="both"/>
        <w:rPr>
          <w:rFonts w:eastAsia="Arial Unicode MS"/>
          <w:u w:val="single"/>
          <w:lang w:val="lv-LV"/>
        </w:rPr>
      </w:pPr>
    </w:p>
    <w:p w:rsidR="00734449" w:rsidRPr="00734449" w:rsidRDefault="00734449" w:rsidP="00734449">
      <w:pPr>
        <w:spacing w:line="20" w:lineRule="atLeast"/>
        <w:ind w:left="540"/>
        <w:jc w:val="both"/>
        <w:rPr>
          <w:rFonts w:eastAsia="Arial Unicode MS"/>
          <w:u w:val="single"/>
          <w:lang w:val="lv-LV"/>
        </w:rPr>
      </w:pPr>
    </w:p>
    <w:p w:rsidR="00734449" w:rsidRPr="00734449" w:rsidRDefault="00734449" w:rsidP="00734449">
      <w:pPr>
        <w:spacing w:line="20" w:lineRule="atLeast"/>
        <w:jc w:val="both"/>
        <w:rPr>
          <w:rFonts w:eastAsia="Arial Unicode MS"/>
          <w:lang w:val="lv-LV"/>
        </w:rPr>
      </w:pPr>
    </w:p>
    <w:p w:rsidR="00734449" w:rsidRPr="00734449" w:rsidRDefault="00734449" w:rsidP="00734449">
      <w:pPr>
        <w:spacing w:line="20" w:lineRule="atLeast"/>
        <w:jc w:val="both"/>
        <w:rPr>
          <w:rFonts w:eastAsia="Arial Unicode MS"/>
          <w:lang w:val="lv-LV"/>
        </w:rPr>
      </w:pPr>
    </w:p>
    <w:p w:rsidR="00734449" w:rsidRPr="00734449" w:rsidRDefault="008923F1" w:rsidP="00734449">
      <w:pPr>
        <w:spacing w:line="20" w:lineRule="atLeast"/>
        <w:jc w:val="both"/>
        <w:rPr>
          <w:rFonts w:eastAsia="Arial Unicode MS"/>
          <w:lang w:val="lv-LV"/>
        </w:rPr>
      </w:pPr>
      <w:r>
        <w:rPr>
          <w:rFonts w:eastAsia="Arial Unicode MS"/>
          <w:lang w:val="lv-LV"/>
        </w:rPr>
        <w:t>Kalsnavas pagasta pārvaldes vadītājs</w:t>
      </w:r>
      <w:r>
        <w:rPr>
          <w:rFonts w:eastAsia="Arial Unicode MS"/>
          <w:lang w:val="lv-LV"/>
        </w:rPr>
        <w:tab/>
      </w:r>
      <w:r>
        <w:rPr>
          <w:rFonts w:eastAsia="Arial Unicode MS"/>
          <w:lang w:val="lv-LV"/>
        </w:rPr>
        <w:tab/>
      </w:r>
      <w:r>
        <w:rPr>
          <w:rFonts w:eastAsia="Arial Unicode MS"/>
          <w:lang w:val="lv-LV"/>
        </w:rPr>
        <w:tab/>
      </w:r>
      <w:r>
        <w:rPr>
          <w:rFonts w:eastAsia="Arial Unicode MS"/>
          <w:lang w:val="lv-LV"/>
        </w:rPr>
        <w:tab/>
      </w:r>
      <w:r>
        <w:rPr>
          <w:rFonts w:eastAsia="Arial Unicode MS"/>
          <w:lang w:val="lv-LV"/>
        </w:rPr>
        <w:tab/>
        <w:t xml:space="preserve">Artis </w:t>
      </w:r>
      <w:proofErr w:type="spellStart"/>
      <w:r>
        <w:rPr>
          <w:rFonts w:eastAsia="Arial Unicode MS"/>
          <w:lang w:val="lv-LV"/>
        </w:rPr>
        <w:t>Mūrmanis</w:t>
      </w:r>
      <w:proofErr w:type="spellEnd"/>
      <w:r w:rsidR="00734449" w:rsidRPr="00734449">
        <w:rPr>
          <w:rFonts w:eastAsia="Arial Unicode MS"/>
          <w:lang w:val="lv-LV"/>
        </w:rPr>
        <w:t xml:space="preserve"> </w:t>
      </w:r>
    </w:p>
    <w:p w:rsidR="00734449" w:rsidRPr="00734449" w:rsidRDefault="00734449" w:rsidP="00734449">
      <w:pPr>
        <w:rPr>
          <w:lang w:val="lv-LV"/>
        </w:rPr>
      </w:pPr>
    </w:p>
    <w:p w:rsidR="00734449" w:rsidRPr="00734449" w:rsidRDefault="00734449" w:rsidP="00734449">
      <w:pPr>
        <w:rPr>
          <w:lang w:val="lv-LV"/>
        </w:rPr>
      </w:pPr>
    </w:p>
    <w:p w:rsidR="00734449" w:rsidRPr="00734449" w:rsidRDefault="00734449" w:rsidP="00734449">
      <w:pPr>
        <w:rPr>
          <w:lang w:val="lv-LV"/>
        </w:rPr>
      </w:pPr>
    </w:p>
    <w:p w:rsidR="00734449" w:rsidRPr="00734449" w:rsidRDefault="00734449" w:rsidP="00734449">
      <w:pPr>
        <w:rPr>
          <w:rFonts w:ascii="Calibri" w:hAnsi="Calibri"/>
          <w:lang w:val="lv-LV"/>
        </w:rPr>
      </w:pPr>
    </w:p>
    <w:p w:rsidR="00734449" w:rsidRPr="00734449" w:rsidRDefault="00734449" w:rsidP="00734449">
      <w:pPr>
        <w:rPr>
          <w:rFonts w:ascii="Calibri" w:hAnsi="Calibri"/>
          <w:lang w:val="lv-LV"/>
        </w:rPr>
      </w:pPr>
    </w:p>
    <w:p w:rsidR="00734449" w:rsidRPr="00734449" w:rsidRDefault="00734449" w:rsidP="00734449">
      <w:pPr>
        <w:rPr>
          <w:rFonts w:ascii="Calibri" w:hAnsi="Calibri"/>
          <w:lang w:val="lv-LV"/>
        </w:rPr>
      </w:pPr>
    </w:p>
    <w:p w:rsidR="0017035E" w:rsidRPr="008923F1" w:rsidRDefault="0017035E" w:rsidP="00734449">
      <w:pPr>
        <w:spacing w:line="360" w:lineRule="auto"/>
        <w:ind w:left="720"/>
        <w:jc w:val="both"/>
        <w:rPr>
          <w:lang w:val="lv-LV"/>
        </w:rPr>
      </w:pPr>
    </w:p>
    <w:p w:rsidR="0034063D" w:rsidRDefault="0034063D" w:rsidP="00DB2030">
      <w:pPr>
        <w:ind w:firstLine="720"/>
        <w:jc w:val="both"/>
        <w:rPr>
          <w:lang w:val="lv-LV"/>
        </w:rPr>
      </w:pPr>
    </w:p>
    <w:p w:rsidR="006632A7" w:rsidRDefault="006632A7" w:rsidP="00DB2030">
      <w:pPr>
        <w:ind w:firstLine="720"/>
        <w:jc w:val="both"/>
        <w:rPr>
          <w:lang w:val="lv-LV"/>
        </w:rPr>
      </w:pPr>
    </w:p>
    <w:p w:rsidR="006632A7" w:rsidRDefault="006632A7" w:rsidP="00DB2030">
      <w:pPr>
        <w:ind w:firstLine="720"/>
        <w:jc w:val="both"/>
        <w:rPr>
          <w:lang w:val="lv-LV"/>
        </w:rPr>
      </w:pPr>
    </w:p>
    <w:p w:rsidR="006632A7" w:rsidRDefault="006632A7" w:rsidP="006632A7">
      <w:pPr>
        <w:spacing w:line="20" w:lineRule="atLeast"/>
        <w:jc w:val="right"/>
        <w:rPr>
          <w:rFonts w:eastAsia="Arial Unicode MS"/>
          <w:b/>
          <w:sz w:val="22"/>
          <w:szCs w:val="22"/>
          <w:lang w:val="lv-LV"/>
        </w:rPr>
      </w:pPr>
    </w:p>
    <w:p w:rsidR="006632A7" w:rsidRDefault="006632A7" w:rsidP="006632A7">
      <w:pPr>
        <w:spacing w:line="20" w:lineRule="atLeast"/>
        <w:jc w:val="right"/>
        <w:rPr>
          <w:rFonts w:eastAsia="Arial Unicode MS"/>
          <w:b/>
          <w:sz w:val="22"/>
          <w:szCs w:val="22"/>
          <w:lang w:val="lv-LV"/>
        </w:rPr>
      </w:pPr>
    </w:p>
    <w:p w:rsidR="006632A7" w:rsidRDefault="006632A7" w:rsidP="006632A7">
      <w:pPr>
        <w:spacing w:line="20" w:lineRule="atLeast"/>
        <w:jc w:val="right"/>
        <w:rPr>
          <w:rFonts w:eastAsia="Arial Unicode MS"/>
          <w:b/>
          <w:sz w:val="22"/>
          <w:szCs w:val="22"/>
          <w:lang w:val="lv-LV"/>
        </w:rPr>
      </w:pPr>
    </w:p>
    <w:p w:rsidR="006632A7" w:rsidRDefault="006632A7" w:rsidP="006632A7">
      <w:pPr>
        <w:spacing w:line="20" w:lineRule="atLeast"/>
        <w:jc w:val="right"/>
        <w:rPr>
          <w:rFonts w:eastAsia="Arial Unicode MS"/>
          <w:b/>
          <w:sz w:val="22"/>
          <w:szCs w:val="22"/>
          <w:lang w:val="lv-LV"/>
        </w:rPr>
      </w:pPr>
    </w:p>
    <w:p w:rsidR="006632A7" w:rsidRDefault="006632A7" w:rsidP="006632A7">
      <w:pPr>
        <w:spacing w:line="20" w:lineRule="atLeast"/>
        <w:jc w:val="right"/>
        <w:rPr>
          <w:rFonts w:eastAsia="Arial Unicode MS"/>
          <w:b/>
          <w:sz w:val="22"/>
          <w:szCs w:val="22"/>
          <w:lang w:val="lv-LV"/>
        </w:rPr>
      </w:pPr>
    </w:p>
    <w:p w:rsidR="006632A7" w:rsidRDefault="006632A7" w:rsidP="006632A7">
      <w:pPr>
        <w:spacing w:line="20" w:lineRule="atLeast"/>
        <w:jc w:val="right"/>
        <w:rPr>
          <w:rFonts w:eastAsia="Arial Unicode MS"/>
          <w:b/>
          <w:sz w:val="22"/>
          <w:szCs w:val="22"/>
          <w:lang w:val="lv-LV"/>
        </w:rPr>
      </w:pPr>
    </w:p>
    <w:p w:rsidR="006632A7" w:rsidRPr="006632A7" w:rsidRDefault="00162578" w:rsidP="006632A7">
      <w:pPr>
        <w:spacing w:line="20" w:lineRule="atLeast"/>
        <w:jc w:val="right"/>
        <w:rPr>
          <w:rFonts w:eastAsia="Arial Unicode MS"/>
          <w:b/>
          <w:sz w:val="22"/>
          <w:szCs w:val="22"/>
          <w:lang w:val="lv-LV"/>
        </w:rPr>
      </w:pPr>
      <w:r>
        <w:rPr>
          <w:rFonts w:eastAsia="Arial Unicode MS"/>
          <w:b/>
          <w:sz w:val="22"/>
          <w:szCs w:val="22"/>
          <w:lang w:val="lv-LV"/>
        </w:rPr>
        <w:lastRenderedPageBreak/>
        <w:t>1</w:t>
      </w:r>
      <w:r w:rsidR="006632A7" w:rsidRPr="006632A7">
        <w:rPr>
          <w:rFonts w:eastAsia="Arial Unicode MS"/>
          <w:b/>
          <w:sz w:val="22"/>
          <w:szCs w:val="22"/>
          <w:lang w:val="lv-LV"/>
        </w:rPr>
        <w:t>.pielikums</w:t>
      </w:r>
    </w:p>
    <w:p w:rsidR="006632A7" w:rsidRDefault="00F51BC5" w:rsidP="006632A7">
      <w:pPr>
        <w:spacing w:line="20" w:lineRule="atLeast"/>
        <w:jc w:val="right"/>
        <w:rPr>
          <w:rFonts w:eastAsia="Arial Unicode MS"/>
          <w:sz w:val="22"/>
          <w:szCs w:val="22"/>
          <w:lang w:val="lv-LV"/>
        </w:rPr>
      </w:pPr>
      <w:r>
        <w:rPr>
          <w:rFonts w:eastAsia="Arial Unicode MS"/>
          <w:sz w:val="22"/>
          <w:szCs w:val="22"/>
          <w:lang w:val="lv-LV"/>
        </w:rPr>
        <w:t>Nekustamā īpašuma „</w:t>
      </w:r>
      <w:proofErr w:type="spellStart"/>
      <w:r>
        <w:rPr>
          <w:rFonts w:eastAsia="Arial Unicode MS"/>
          <w:sz w:val="22"/>
          <w:szCs w:val="22"/>
          <w:lang w:val="lv-LV"/>
        </w:rPr>
        <w:t>Kuģenieki</w:t>
      </w:r>
      <w:proofErr w:type="spellEnd"/>
      <w:r>
        <w:rPr>
          <w:rFonts w:eastAsia="Arial Unicode MS"/>
          <w:sz w:val="22"/>
          <w:szCs w:val="22"/>
          <w:lang w:val="lv-LV"/>
        </w:rPr>
        <w:t>”</w:t>
      </w:r>
      <w:r w:rsidR="006632A7">
        <w:rPr>
          <w:rFonts w:eastAsia="Arial Unicode MS"/>
          <w:sz w:val="22"/>
          <w:szCs w:val="22"/>
          <w:lang w:val="lv-LV"/>
        </w:rPr>
        <w:t>,</w:t>
      </w:r>
    </w:p>
    <w:p w:rsidR="006632A7" w:rsidRPr="006632A7" w:rsidRDefault="006632A7" w:rsidP="006632A7">
      <w:pPr>
        <w:spacing w:line="20" w:lineRule="atLeast"/>
        <w:jc w:val="right"/>
        <w:rPr>
          <w:rFonts w:eastAsia="Arial Unicode MS"/>
          <w:sz w:val="22"/>
          <w:szCs w:val="22"/>
          <w:lang w:val="lv-LV"/>
        </w:rPr>
      </w:pPr>
      <w:r>
        <w:rPr>
          <w:rFonts w:eastAsia="Arial Unicode MS"/>
          <w:sz w:val="22"/>
          <w:szCs w:val="22"/>
          <w:lang w:val="lv-LV"/>
        </w:rPr>
        <w:t xml:space="preserve">Kalsnavas </w:t>
      </w:r>
      <w:proofErr w:type="spellStart"/>
      <w:r>
        <w:rPr>
          <w:rFonts w:eastAsia="Arial Unicode MS"/>
          <w:sz w:val="22"/>
          <w:szCs w:val="22"/>
          <w:lang w:val="lv-LV"/>
        </w:rPr>
        <w:t>pag</w:t>
      </w:r>
      <w:proofErr w:type="spellEnd"/>
      <w:r>
        <w:rPr>
          <w:rFonts w:eastAsia="Arial Unicode MS"/>
          <w:sz w:val="22"/>
          <w:szCs w:val="22"/>
          <w:lang w:val="lv-LV"/>
        </w:rPr>
        <w:t xml:space="preserve">., Madonas </w:t>
      </w:r>
      <w:proofErr w:type="spellStart"/>
      <w:r>
        <w:rPr>
          <w:rFonts w:eastAsia="Arial Unicode MS"/>
          <w:sz w:val="22"/>
          <w:szCs w:val="22"/>
          <w:lang w:val="lv-LV"/>
        </w:rPr>
        <w:t>nov</w:t>
      </w:r>
      <w:proofErr w:type="spellEnd"/>
      <w:r>
        <w:rPr>
          <w:rFonts w:eastAsia="Arial Unicode MS"/>
          <w:sz w:val="22"/>
          <w:szCs w:val="22"/>
          <w:lang w:val="lv-LV"/>
        </w:rPr>
        <w:t>.</w:t>
      </w:r>
    </w:p>
    <w:p w:rsidR="006632A7" w:rsidRPr="006632A7" w:rsidRDefault="006632A7" w:rsidP="006632A7">
      <w:pPr>
        <w:spacing w:line="20" w:lineRule="atLeast"/>
        <w:jc w:val="right"/>
        <w:rPr>
          <w:rFonts w:eastAsia="Arial Unicode MS"/>
          <w:sz w:val="22"/>
          <w:szCs w:val="22"/>
          <w:lang w:val="lv-LV"/>
        </w:rPr>
      </w:pPr>
      <w:r w:rsidRPr="006632A7">
        <w:rPr>
          <w:rFonts w:eastAsia="Arial Unicode MS"/>
          <w:sz w:val="22"/>
          <w:szCs w:val="22"/>
          <w:lang w:val="lv-LV"/>
        </w:rPr>
        <w:t>Izsoles noteikumiem</w:t>
      </w:r>
    </w:p>
    <w:p w:rsidR="006632A7" w:rsidRPr="006632A7" w:rsidRDefault="006632A7" w:rsidP="006632A7">
      <w:pPr>
        <w:spacing w:line="20" w:lineRule="atLeast"/>
        <w:jc w:val="right"/>
        <w:rPr>
          <w:rFonts w:eastAsia="Arial Unicode MS"/>
          <w:sz w:val="22"/>
          <w:szCs w:val="22"/>
          <w:lang w:val="lv-LV"/>
        </w:rPr>
      </w:pPr>
    </w:p>
    <w:p w:rsidR="006632A7" w:rsidRPr="006632A7" w:rsidRDefault="006632A7" w:rsidP="006632A7">
      <w:pPr>
        <w:keepNext/>
        <w:ind w:left="3600" w:firstLine="720"/>
        <w:jc w:val="right"/>
        <w:outlineLvl w:val="0"/>
        <w:rPr>
          <w:b/>
          <w:sz w:val="32"/>
          <w:szCs w:val="32"/>
          <w:lang w:val="lv-LV"/>
        </w:rPr>
      </w:pPr>
      <w:r>
        <w:rPr>
          <w:b/>
          <w:noProof/>
          <w:sz w:val="32"/>
          <w:szCs w:val="32"/>
          <w:lang w:val="lv-LV" w:eastAsia="lv-LV"/>
        </w:rPr>
        <w:t>Kalnavas pagasta pārvaldei</w:t>
      </w:r>
    </w:p>
    <w:p w:rsidR="006632A7" w:rsidRPr="006632A7" w:rsidRDefault="006632A7" w:rsidP="006632A7">
      <w:pPr>
        <w:jc w:val="right"/>
        <w:rPr>
          <w:lang w:val="lv-LV"/>
        </w:rPr>
      </w:pPr>
    </w:p>
    <w:p w:rsidR="006632A7" w:rsidRPr="006632A7" w:rsidRDefault="006632A7" w:rsidP="006632A7">
      <w:pPr>
        <w:shd w:val="clear" w:color="auto" w:fill="FFFFFF"/>
        <w:jc w:val="right"/>
        <w:rPr>
          <w:lang w:val="lv-LV"/>
        </w:rPr>
      </w:pPr>
      <w:r w:rsidRPr="006632A7">
        <w:rPr>
          <w:lang w:val="lv-LV"/>
        </w:rPr>
        <w:t>________________________________________________</w:t>
      </w:r>
    </w:p>
    <w:p w:rsidR="006632A7" w:rsidRPr="006632A7" w:rsidRDefault="006632A7" w:rsidP="006632A7">
      <w:pPr>
        <w:shd w:val="clear" w:color="auto" w:fill="FFFFFF"/>
        <w:jc w:val="right"/>
        <w:rPr>
          <w:sz w:val="20"/>
          <w:szCs w:val="20"/>
          <w:lang w:val="lv-LV"/>
        </w:rPr>
      </w:pPr>
      <w:r w:rsidRPr="006632A7">
        <w:rPr>
          <w:sz w:val="20"/>
          <w:szCs w:val="20"/>
          <w:lang w:val="lv-LV"/>
        </w:rPr>
        <w:t>(fiziskai personai -vārds, uzvārds; juridiskai personai – nosaukums)</w:t>
      </w:r>
    </w:p>
    <w:p w:rsidR="006632A7" w:rsidRPr="006632A7" w:rsidRDefault="006632A7" w:rsidP="006632A7">
      <w:pPr>
        <w:shd w:val="clear" w:color="auto" w:fill="FFFFFF"/>
        <w:jc w:val="right"/>
        <w:rPr>
          <w:lang w:val="lv-LV"/>
        </w:rPr>
      </w:pPr>
      <w:r w:rsidRPr="006632A7">
        <w:rPr>
          <w:lang w:val="lv-LV"/>
        </w:rPr>
        <w:t>________________________________________________</w:t>
      </w:r>
    </w:p>
    <w:p w:rsidR="006632A7" w:rsidRPr="006632A7" w:rsidRDefault="006632A7" w:rsidP="006632A7">
      <w:pPr>
        <w:shd w:val="clear" w:color="auto" w:fill="FFFFFF"/>
        <w:jc w:val="right"/>
        <w:rPr>
          <w:sz w:val="20"/>
          <w:szCs w:val="20"/>
          <w:lang w:val="lv-LV"/>
        </w:rPr>
      </w:pPr>
      <w:r w:rsidRPr="006632A7">
        <w:rPr>
          <w:sz w:val="20"/>
          <w:szCs w:val="20"/>
          <w:lang w:val="lv-LV"/>
        </w:rPr>
        <w:t xml:space="preserve">(personas kods; reģistrācijas </w:t>
      </w:r>
      <w:proofErr w:type="spellStart"/>
      <w:r w:rsidRPr="006632A7">
        <w:rPr>
          <w:sz w:val="20"/>
          <w:szCs w:val="20"/>
          <w:lang w:val="lv-LV"/>
        </w:rPr>
        <w:t>Nr</w:t>
      </w:r>
      <w:proofErr w:type="spellEnd"/>
      <w:r w:rsidRPr="006632A7">
        <w:rPr>
          <w:sz w:val="20"/>
          <w:szCs w:val="20"/>
          <w:lang w:val="lv-LV"/>
        </w:rPr>
        <w:t>.)</w:t>
      </w:r>
    </w:p>
    <w:p w:rsidR="006632A7" w:rsidRPr="006632A7" w:rsidRDefault="006632A7" w:rsidP="006632A7">
      <w:pPr>
        <w:shd w:val="clear" w:color="auto" w:fill="FFFFFF"/>
        <w:jc w:val="right"/>
        <w:rPr>
          <w:lang w:val="lv-LV"/>
        </w:rPr>
      </w:pPr>
      <w:r w:rsidRPr="006632A7">
        <w:rPr>
          <w:lang w:val="lv-LV"/>
        </w:rPr>
        <w:t>________________________________________________</w:t>
      </w:r>
    </w:p>
    <w:p w:rsidR="006632A7" w:rsidRPr="006632A7" w:rsidRDefault="006632A7" w:rsidP="006632A7">
      <w:pPr>
        <w:shd w:val="clear" w:color="auto" w:fill="FFFFFF"/>
        <w:jc w:val="right"/>
        <w:rPr>
          <w:sz w:val="20"/>
          <w:szCs w:val="20"/>
          <w:lang w:val="lv-LV"/>
        </w:rPr>
      </w:pPr>
      <w:r w:rsidRPr="006632A7">
        <w:rPr>
          <w:sz w:val="20"/>
          <w:szCs w:val="20"/>
          <w:lang w:val="lv-LV"/>
        </w:rPr>
        <w:t>(adrese, tālrunis)</w:t>
      </w:r>
    </w:p>
    <w:p w:rsidR="006632A7" w:rsidRPr="006632A7" w:rsidRDefault="006632A7" w:rsidP="006632A7">
      <w:pPr>
        <w:jc w:val="center"/>
        <w:rPr>
          <w:sz w:val="28"/>
          <w:szCs w:val="28"/>
          <w:lang w:val="lv-LV"/>
        </w:rPr>
      </w:pPr>
      <w:r w:rsidRPr="006632A7">
        <w:rPr>
          <w:sz w:val="28"/>
          <w:szCs w:val="28"/>
          <w:lang w:val="lv-LV"/>
        </w:rPr>
        <w:t>PIETEIKUMS</w:t>
      </w:r>
    </w:p>
    <w:p w:rsidR="006632A7" w:rsidRPr="006632A7" w:rsidRDefault="00F51BC5" w:rsidP="006632A7">
      <w:pPr>
        <w:jc w:val="center"/>
        <w:rPr>
          <w:lang w:val="lv-LV"/>
        </w:rPr>
      </w:pPr>
      <w:r>
        <w:rPr>
          <w:sz w:val="28"/>
          <w:szCs w:val="28"/>
          <w:lang w:val="lv-LV"/>
        </w:rPr>
        <w:t>Nekustamā īpašuma „</w:t>
      </w:r>
      <w:proofErr w:type="spellStart"/>
      <w:r>
        <w:rPr>
          <w:sz w:val="28"/>
          <w:szCs w:val="28"/>
          <w:lang w:val="lv-LV"/>
        </w:rPr>
        <w:t>Kuģenieki</w:t>
      </w:r>
      <w:proofErr w:type="spellEnd"/>
      <w:r>
        <w:rPr>
          <w:sz w:val="28"/>
          <w:szCs w:val="28"/>
          <w:lang w:val="lv-LV"/>
        </w:rPr>
        <w:t>”</w:t>
      </w:r>
      <w:r w:rsidR="006632A7">
        <w:rPr>
          <w:sz w:val="28"/>
          <w:szCs w:val="28"/>
          <w:lang w:val="lv-LV"/>
        </w:rPr>
        <w:t>, Kalsnavas pagasts</w:t>
      </w:r>
      <w:r>
        <w:rPr>
          <w:sz w:val="28"/>
          <w:szCs w:val="28"/>
          <w:lang w:val="lv-LV"/>
        </w:rPr>
        <w:t xml:space="preserve">, Madonas novads </w:t>
      </w:r>
      <w:r w:rsidR="006632A7" w:rsidRPr="006632A7">
        <w:rPr>
          <w:sz w:val="28"/>
          <w:szCs w:val="28"/>
          <w:lang w:val="lv-LV"/>
        </w:rPr>
        <w:t>izsolei</w:t>
      </w:r>
    </w:p>
    <w:p w:rsidR="006632A7" w:rsidRPr="006632A7" w:rsidRDefault="006632A7" w:rsidP="006632A7">
      <w:pPr>
        <w:rPr>
          <w:lang w:val="lv-LV"/>
        </w:rPr>
      </w:pPr>
    </w:p>
    <w:p w:rsidR="006632A7" w:rsidRPr="006632A7" w:rsidRDefault="006632A7" w:rsidP="006632A7">
      <w:pPr>
        <w:jc w:val="both"/>
        <w:rPr>
          <w:lang w:val="lv-LV"/>
        </w:rPr>
      </w:pPr>
      <w:r w:rsidRPr="006632A7">
        <w:rPr>
          <w:lang w:val="lv-LV"/>
        </w:rPr>
        <w:t xml:space="preserve">Vēlos pieteikties uz </w:t>
      </w:r>
      <w:r w:rsidR="00F51BC5">
        <w:rPr>
          <w:lang w:val="lv-LV"/>
        </w:rPr>
        <w:t>nekustamā īpašuma „</w:t>
      </w:r>
      <w:proofErr w:type="spellStart"/>
      <w:r w:rsidR="00F51BC5">
        <w:rPr>
          <w:lang w:val="lv-LV"/>
        </w:rPr>
        <w:t>Kuģenieki</w:t>
      </w:r>
      <w:proofErr w:type="spellEnd"/>
      <w:r w:rsidR="00F51BC5">
        <w:rPr>
          <w:lang w:val="lv-LV"/>
        </w:rPr>
        <w:t>”</w:t>
      </w:r>
      <w:r>
        <w:rPr>
          <w:lang w:val="lv-LV"/>
        </w:rPr>
        <w:t>, Kalsnavas pagasts, Madonas novads</w:t>
      </w:r>
      <w:r w:rsidRPr="006632A7">
        <w:rPr>
          <w:lang w:val="lv-LV"/>
        </w:rPr>
        <w:t xml:space="preserve"> atklātu mutisku izsoli ar augšupejošu soli.  </w:t>
      </w:r>
    </w:p>
    <w:p w:rsidR="006632A7" w:rsidRPr="006632A7" w:rsidRDefault="006632A7" w:rsidP="006632A7">
      <w:pPr>
        <w:jc w:val="both"/>
        <w:rPr>
          <w:lang w:val="lv-LV"/>
        </w:rPr>
      </w:pPr>
      <w:r w:rsidRPr="006632A7">
        <w:rPr>
          <w:lang w:val="lv-LV"/>
        </w:rPr>
        <w:tab/>
      </w:r>
      <w:r w:rsidRPr="006632A7">
        <w:rPr>
          <w:lang w:val="lv-LV"/>
        </w:rPr>
        <w:tab/>
      </w:r>
      <w:r w:rsidRPr="006632A7">
        <w:rPr>
          <w:lang w:val="lv-LV"/>
        </w:rPr>
        <w:tab/>
      </w:r>
      <w:r w:rsidRPr="006632A7">
        <w:rPr>
          <w:lang w:val="lv-LV"/>
        </w:rPr>
        <w:tab/>
        <w:t xml:space="preserve">    </w:t>
      </w:r>
    </w:p>
    <w:p w:rsidR="006632A7" w:rsidRPr="006632A7" w:rsidRDefault="006632A7" w:rsidP="006632A7">
      <w:pPr>
        <w:jc w:val="right"/>
        <w:rPr>
          <w:lang w:val="lv-LV"/>
        </w:rPr>
      </w:pPr>
      <w:r w:rsidRPr="006632A7">
        <w:rPr>
          <w:lang w:val="lv-LV"/>
        </w:rPr>
        <w:tab/>
      </w:r>
      <w:r w:rsidRPr="006632A7">
        <w:rPr>
          <w:lang w:val="lv-LV"/>
        </w:rPr>
        <w:tab/>
      </w:r>
      <w:r w:rsidRPr="006632A7">
        <w:rPr>
          <w:lang w:val="lv-LV"/>
        </w:rPr>
        <w:tab/>
      </w:r>
    </w:p>
    <w:p w:rsidR="006632A7" w:rsidRPr="006632A7" w:rsidRDefault="006632A7" w:rsidP="006632A7">
      <w:pPr>
        <w:rPr>
          <w:lang w:val="lv-LV"/>
        </w:rPr>
      </w:pPr>
      <w:r w:rsidRPr="006632A7">
        <w:rPr>
          <w:lang w:val="lv-LV"/>
        </w:rPr>
        <w:t xml:space="preserve">Pievienotie dokumenti: </w:t>
      </w:r>
    </w:p>
    <w:p w:rsidR="006632A7" w:rsidRPr="006632A7" w:rsidRDefault="006632A7" w:rsidP="006632A7">
      <w:pPr>
        <w:numPr>
          <w:ilvl w:val="0"/>
          <w:numId w:val="43"/>
        </w:numPr>
        <w:ind w:left="0"/>
        <w:jc w:val="both"/>
        <w:rPr>
          <w:lang w:val="lv-LV"/>
        </w:rPr>
      </w:pPr>
      <w:r w:rsidRPr="006632A7">
        <w:rPr>
          <w:lang w:val="lv-LV"/>
        </w:rPr>
        <w:t>nodrošinājuma naudas iemaksas apliecinošs dokuments;</w:t>
      </w:r>
    </w:p>
    <w:p w:rsidR="006632A7" w:rsidRPr="006632A7" w:rsidRDefault="006632A7" w:rsidP="006632A7">
      <w:pPr>
        <w:numPr>
          <w:ilvl w:val="0"/>
          <w:numId w:val="43"/>
        </w:numPr>
        <w:ind w:left="0"/>
        <w:rPr>
          <w:lang w:val="lv-LV"/>
        </w:rPr>
      </w:pPr>
      <w:r w:rsidRPr="006632A7">
        <w:rPr>
          <w:color w:val="000000"/>
          <w:lang w:val="lv-LV"/>
        </w:rPr>
        <w:t>_______________________________________________</w:t>
      </w:r>
    </w:p>
    <w:p w:rsidR="006632A7" w:rsidRPr="006632A7" w:rsidRDefault="006632A7" w:rsidP="006632A7">
      <w:pPr>
        <w:numPr>
          <w:ilvl w:val="0"/>
          <w:numId w:val="43"/>
        </w:numPr>
        <w:ind w:left="0"/>
        <w:rPr>
          <w:lang w:val="lv-LV"/>
        </w:rPr>
      </w:pPr>
      <w:r w:rsidRPr="006632A7">
        <w:rPr>
          <w:lang w:val="lv-LV"/>
        </w:rPr>
        <w:t>________________________________________________</w:t>
      </w:r>
    </w:p>
    <w:p w:rsidR="006632A7" w:rsidRPr="006632A7" w:rsidRDefault="006632A7" w:rsidP="006632A7">
      <w:pPr>
        <w:numPr>
          <w:ilvl w:val="0"/>
          <w:numId w:val="43"/>
        </w:numPr>
        <w:ind w:left="0"/>
        <w:rPr>
          <w:lang w:val="lv-LV"/>
        </w:rPr>
      </w:pPr>
      <w:r w:rsidRPr="006632A7">
        <w:rPr>
          <w:lang w:val="lv-LV"/>
        </w:rPr>
        <w:t>________________________________________________</w:t>
      </w:r>
    </w:p>
    <w:p w:rsidR="006632A7" w:rsidRPr="006632A7" w:rsidRDefault="006632A7" w:rsidP="006632A7">
      <w:pPr>
        <w:numPr>
          <w:ilvl w:val="0"/>
          <w:numId w:val="43"/>
        </w:numPr>
        <w:ind w:left="0"/>
        <w:rPr>
          <w:lang w:val="lv-LV"/>
        </w:rPr>
      </w:pPr>
      <w:r w:rsidRPr="006632A7">
        <w:rPr>
          <w:lang w:val="lv-LV"/>
        </w:rPr>
        <w:t>_________________________________________________</w:t>
      </w:r>
    </w:p>
    <w:p w:rsidR="006632A7" w:rsidRPr="006632A7" w:rsidRDefault="006632A7" w:rsidP="006632A7">
      <w:pPr>
        <w:rPr>
          <w:lang w:val="lv-LV"/>
        </w:rPr>
      </w:pPr>
      <w:r w:rsidRPr="006632A7">
        <w:rPr>
          <w:lang w:val="lv-LV"/>
        </w:rPr>
        <w:t>_________________________________________________________________________</w:t>
      </w:r>
    </w:p>
    <w:p w:rsidR="006632A7" w:rsidRPr="006632A7" w:rsidRDefault="006632A7" w:rsidP="006632A7">
      <w:pPr>
        <w:rPr>
          <w:lang w:val="lv-LV"/>
        </w:rPr>
      </w:pPr>
    </w:p>
    <w:p w:rsidR="006632A7" w:rsidRPr="006632A7" w:rsidRDefault="006632A7" w:rsidP="006632A7">
      <w:pPr>
        <w:rPr>
          <w:lang w:val="lv-LV"/>
        </w:rPr>
      </w:pPr>
      <w:r w:rsidRPr="006632A7">
        <w:rPr>
          <w:lang w:val="lv-LV"/>
        </w:rPr>
        <w:t>_________________________________________________________________________</w:t>
      </w:r>
    </w:p>
    <w:p w:rsidR="006632A7" w:rsidRPr="006632A7" w:rsidRDefault="006632A7" w:rsidP="006632A7">
      <w:pPr>
        <w:jc w:val="both"/>
        <w:rPr>
          <w:lang w:val="lv-LV"/>
        </w:rPr>
      </w:pPr>
    </w:p>
    <w:p w:rsidR="006632A7" w:rsidRPr="006632A7" w:rsidRDefault="006632A7" w:rsidP="006632A7">
      <w:pPr>
        <w:jc w:val="both"/>
        <w:rPr>
          <w:lang w:val="lv-LV"/>
        </w:rPr>
      </w:pPr>
      <w:r w:rsidRPr="006632A7">
        <w:rPr>
          <w:lang w:val="lv-LV"/>
        </w:rPr>
        <w:t>20</w:t>
      </w:r>
      <w:r w:rsidR="00F51BC5">
        <w:rPr>
          <w:lang w:val="lv-LV"/>
        </w:rPr>
        <w:t>16</w:t>
      </w:r>
      <w:r w:rsidRPr="006632A7">
        <w:rPr>
          <w:lang w:val="lv-LV"/>
        </w:rPr>
        <w:t>.gada __. _______________</w:t>
      </w:r>
    </w:p>
    <w:p w:rsidR="006632A7" w:rsidRPr="006632A7" w:rsidRDefault="006632A7" w:rsidP="006632A7">
      <w:pPr>
        <w:jc w:val="both"/>
        <w:rPr>
          <w:lang w:val="lv-LV"/>
        </w:rPr>
      </w:pPr>
      <w:r w:rsidRPr="006632A7">
        <w:rPr>
          <w:lang w:val="lv-LV"/>
        </w:rPr>
        <w:t xml:space="preserve">                                               </w:t>
      </w:r>
      <w:r w:rsidRPr="006632A7">
        <w:rPr>
          <w:lang w:val="lv-LV"/>
        </w:rPr>
        <w:tab/>
      </w:r>
      <w:r w:rsidRPr="006632A7">
        <w:rPr>
          <w:lang w:val="lv-LV"/>
        </w:rPr>
        <w:tab/>
      </w:r>
      <w:r w:rsidRPr="006632A7">
        <w:rPr>
          <w:lang w:val="lv-LV"/>
        </w:rPr>
        <w:tab/>
        <w:t xml:space="preserve">  ____________________________________</w:t>
      </w:r>
    </w:p>
    <w:p w:rsidR="006632A7" w:rsidRPr="006632A7" w:rsidRDefault="006632A7" w:rsidP="006632A7">
      <w:pPr>
        <w:ind w:firstLine="720"/>
        <w:jc w:val="both"/>
        <w:rPr>
          <w:i/>
          <w:sz w:val="20"/>
          <w:szCs w:val="20"/>
          <w:lang w:val="lv-LV"/>
        </w:rPr>
      </w:pPr>
      <w:r w:rsidRPr="006632A7">
        <w:rPr>
          <w:lang w:val="lv-LV"/>
        </w:rPr>
        <w:t xml:space="preserve">                                                                                           </w:t>
      </w:r>
      <w:r w:rsidRPr="006632A7">
        <w:rPr>
          <w:i/>
          <w:sz w:val="20"/>
          <w:szCs w:val="20"/>
          <w:lang w:val="lv-LV"/>
        </w:rPr>
        <w:t>(paraksts; paraksta atšifrējums)</w:t>
      </w:r>
    </w:p>
    <w:p w:rsidR="006632A7" w:rsidRPr="006632A7" w:rsidRDefault="006632A7" w:rsidP="006632A7">
      <w:pPr>
        <w:jc w:val="right"/>
        <w:rPr>
          <w:rFonts w:ascii="Calibri" w:hAnsi="Calibri"/>
          <w:lang w:val="lv-LV"/>
        </w:rPr>
        <w:sectPr w:rsidR="006632A7" w:rsidRPr="006632A7" w:rsidSect="003D1DBA">
          <w:footerReference w:type="even" r:id="rId8"/>
          <w:footerReference w:type="default" r:id="rId9"/>
          <w:pgSz w:w="11906" w:h="16838"/>
          <w:pgMar w:top="1134" w:right="851" w:bottom="1134" w:left="1701" w:header="709" w:footer="709" w:gutter="0"/>
          <w:cols w:space="708"/>
          <w:titlePg/>
          <w:docGrid w:linePitch="360"/>
        </w:sectPr>
      </w:pPr>
    </w:p>
    <w:p w:rsidR="006632A7" w:rsidRPr="006632A7" w:rsidRDefault="00162578" w:rsidP="006632A7">
      <w:pPr>
        <w:spacing w:line="20" w:lineRule="atLeast"/>
        <w:jc w:val="right"/>
        <w:rPr>
          <w:rFonts w:eastAsia="Arial Unicode MS"/>
          <w:b/>
          <w:sz w:val="22"/>
          <w:szCs w:val="22"/>
          <w:lang w:val="lv-LV"/>
        </w:rPr>
      </w:pPr>
      <w:r>
        <w:rPr>
          <w:rFonts w:eastAsia="Arial Unicode MS"/>
          <w:b/>
          <w:sz w:val="22"/>
          <w:szCs w:val="22"/>
          <w:lang w:val="lv-LV"/>
        </w:rPr>
        <w:lastRenderedPageBreak/>
        <w:t>2</w:t>
      </w:r>
      <w:r w:rsidR="006632A7" w:rsidRPr="006632A7">
        <w:rPr>
          <w:rFonts w:eastAsia="Arial Unicode MS"/>
          <w:b/>
          <w:sz w:val="22"/>
          <w:szCs w:val="22"/>
          <w:lang w:val="lv-LV"/>
        </w:rPr>
        <w:t>.pielikums</w:t>
      </w:r>
    </w:p>
    <w:p w:rsidR="006632A7" w:rsidRDefault="006632A7" w:rsidP="006632A7">
      <w:pPr>
        <w:spacing w:line="20" w:lineRule="atLeast"/>
        <w:jc w:val="right"/>
        <w:rPr>
          <w:rFonts w:eastAsia="Arial Unicode MS"/>
          <w:sz w:val="22"/>
          <w:szCs w:val="22"/>
          <w:lang w:val="lv-LV"/>
        </w:rPr>
      </w:pPr>
      <w:r w:rsidRPr="006632A7">
        <w:rPr>
          <w:rFonts w:eastAsia="Arial Unicode MS"/>
          <w:sz w:val="22"/>
          <w:szCs w:val="22"/>
          <w:lang w:val="lv-LV"/>
        </w:rPr>
        <w:tab/>
      </w:r>
      <w:r w:rsidR="00F51BC5">
        <w:rPr>
          <w:rFonts w:eastAsia="Arial Unicode MS"/>
          <w:sz w:val="22"/>
          <w:szCs w:val="22"/>
          <w:lang w:val="lv-LV"/>
        </w:rPr>
        <w:t>Nekustamā īpašuma „</w:t>
      </w:r>
      <w:proofErr w:type="spellStart"/>
      <w:r w:rsidR="00F51BC5">
        <w:rPr>
          <w:rFonts w:eastAsia="Arial Unicode MS"/>
          <w:sz w:val="22"/>
          <w:szCs w:val="22"/>
          <w:lang w:val="lv-LV"/>
        </w:rPr>
        <w:t>Kuģenieki</w:t>
      </w:r>
      <w:proofErr w:type="spellEnd"/>
      <w:r w:rsidR="00F51BC5">
        <w:rPr>
          <w:rFonts w:eastAsia="Arial Unicode MS"/>
          <w:sz w:val="22"/>
          <w:szCs w:val="22"/>
          <w:lang w:val="lv-LV"/>
        </w:rPr>
        <w:t>”</w:t>
      </w:r>
    </w:p>
    <w:p w:rsidR="006632A7" w:rsidRPr="006632A7" w:rsidRDefault="006632A7" w:rsidP="006632A7">
      <w:pPr>
        <w:spacing w:line="20" w:lineRule="atLeast"/>
        <w:jc w:val="right"/>
        <w:rPr>
          <w:rFonts w:eastAsia="Arial Unicode MS"/>
          <w:sz w:val="22"/>
          <w:szCs w:val="22"/>
          <w:lang w:val="lv-LV"/>
        </w:rPr>
      </w:pPr>
      <w:r>
        <w:rPr>
          <w:rFonts w:eastAsia="Arial Unicode MS"/>
          <w:sz w:val="22"/>
          <w:szCs w:val="22"/>
          <w:lang w:val="lv-LV"/>
        </w:rPr>
        <w:t xml:space="preserve">Kalsnavas </w:t>
      </w:r>
      <w:proofErr w:type="spellStart"/>
      <w:r>
        <w:rPr>
          <w:rFonts w:eastAsia="Arial Unicode MS"/>
          <w:sz w:val="22"/>
          <w:szCs w:val="22"/>
          <w:lang w:val="lv-LV"/>
        </w:rPr>
        <w:t>pag</w:t>
      </w:r>
      <w:proofErr w:type="spellEnd"/>
      <w:r>
        <w:rPr>
          <w:rFonts w:eastAsia="Arial Unicode MS"/>
          <w:sz w:val="22"/>
          <w:szCs w:val="22"/>
          <w:lang w:val="lv-LV"/>
        </w:rPr>
        <w:t xml:space="preserve">., Madonas </w:t>
      </w:r>
      <w:proofErr w:type="spellStart"/>
      <w:r>
        <w:rPr>
          <w:rFonts w:eastAsia="Arial Unicode MS"/>
          <w:sz w:val="22"/>
          <w:szCs w:val="22"/>
          <w:lang w:val="lv-LV"/>
        </w:rPr>
        <w:t>nov</w:t>
      </w:r>
      <w:proofErr w:type="spellEnd"/>
      <w:r>
        <w:rPr>
          <w:rFonts w:eastAsia="Arial Unicode MS"/>
          <w:sz w:val="22"/>
          <w:szCs w:val="22"/>
          <w:lang w:val="lv-LV"/>
        </w:rPr>
        <w:t>.</w:t>
      </w:r>
    </w:p>
    <w:p w:rsidR="006632A7" w:rsidRPr="006632A7" w:rsidRDefault="006632A7" w:rsidP="006632A7">
      <w:pPr>
        <w:spacing w:line="20" w:lineRule="atLeast"/>
        <w:jc w:val="right"/>
        <w:rPr>
          <w:rFonts w:eastAsia="Arial Unicode MS"/>
          <w:sz w:val="22"/>
          <w:szCs w:val="22"/>
          <w:lang w:val="lv-LV"/>
        </w:rPr>
      </w:pPr>
      <w:r w:rsidRPr="006632A7">
        <w:rPr>
          <w:rFonts w:eastAsia="Arial Unicode MS"/>
          <w:sz w:val="22"/>
          <w:szCs w:val="22"/>
          <w:lang w:val="lv-LV"/>
        </w:rPr>
        <w:t>Izsoles noteikumiem</w:t>
      </w:r>
    </w:p>
    <w:p w:rsidR="006632A7" w:rsidRPr="006632A7" w:rsidRDefault="006632A7" w:rsidP="006632A7">
      <w:pPr>
        <w:spacing w:line="20" w:lineRule="atLeast"/>
        <w:jc w:val="right"/>
        <w:rPr>
          <w:rFonts w:eastAsia="Arial Unicode MS"/>
          <w:sz w:val="22"/>
          <w:szCs w:val="22"/>
          <w:lang w:val="lv-LV"/>
        </w:rPr>
      </w:pPr>
    </w:p>
    <w:p w:rsidR="006632A7" w:rsidRPr="006632A7" w:rsidRDefault="006632A7" w:rsidP="006632A7">
      <w:pPr>
        <w:spacing w:line="20" w:lineRule="atLeast"/>
        <w:jc w:val="center"/>
        <w:rPr>
          <w:rFonts w:eastAsia="Arial Unicode MS"/>
          <w:b/>
          <w:sz w:val="28"/>
          <w:szCs w:val="28"/>
          <w:lang w:val="lv-LV"/>
        </w:rPr>
      </w:pPr>
      <w:r w:rsidRPr="006632A7">
        <w:rPr>
          <w:rFonts w:eastAsia="Arial Unicode MS"/>
          <w:b/>
          <w:sz w:val="28"/>
          <w:szCs w:val="28"/>
          <w:lang w:val="lv-LV"/>
        </w:rPr>
        <w:t>Izsoles dalībnieku reģistrācijas saraksts</w:t>
      </w:r>
    </w:p>
    <w:p w:rsidR="006632A7" w:rsidRPr="006632A7" w:rsidRDefault="006632A7" w:rsidP="006632A7">
      <w:pPr>
        <w:spacing w:line="20" w:lineRule="atLeast"/>
        <w:jc w:val="center"/>
        <w:rPr>
          <w:rFonts w:eastAsia="Arial Unicode MS"/>
          <w:b/>
          <w:sz w:val="28"/>
          <w:szCs w:val="28"/>
          <w:lang w:val="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6632A7" w:rsidRPr="006632A7" w:rsidTr="0014488B">
        <w:tc>
          <w:tcPr>
            <w:tcW w:w="1384" w:type="dxa"/>
          </w:tcPr>
          <w:p w:rsidR="006632A7" w:rsidRPr="006632A7" w:rsidRDefault="006632A7" w:rsidP="006632A7">
            <w:pPr>
              <w:jc w:val="center"/>
              <w:rPr>
                <w:b/>
                <w:lang w:val="lv-LV"/>
              </w:rPr>
            </w:pPr>
            <w:proofErr w:type="spellStart"/>
            <w:r w:rsidRPr="006632A7">
              <w:rPr>
                <w:b/>
                <w:lang w:val="lv-LV"/>
              </w:rPr>
              <w:t>Nr</w:t>
            </w:r>
            <w:proofErr w:type="spellEnd"/>
            <w:r w:rsidRPr="006632A7">
              <w:rPr>
                <w:b/>
                <w:lang w:val="lv-LV"/>
              </w:rPr>
              <w:t xml:space="preserve">. </w:t>
            </w:r>
            <w:proofErr w:type="spellStart"/>
            <w:r w:rsidRPr="006632A7">
              <w:rPr>
                <w:b/>
                <w:lang w:val="lv-LV"/>
              </w:rPr>
              <w:t>p.k</w:t>
            </w:r>
            <w:proofErr w:type="spellEnd"/>
            <w:r w:rsidRPr="006632A7">
              <w:rPr>
                <w:b/>
                <w:lang w:val="lv-LV"/>
              </w:rPr>
              <w:t>.</w:t>
            </w:r>
          </w:p>
          <w:p w:rsidR="006632A7" w:rsidRPr="006632A7" w:rsidRDefault="006632A7" w:rsidP="006632A7">
            <w:pPr>
              <w:jc w:val="center"/>
              <w:rPr>
                <w:b/>
                <w:lang w:val="lv-LV"/>
              </w:rPr>
            </w:pPr>
            <w:r w:rsidRPr="006632A7">
              <w:rPr>
                <w:b/>
                <w:lang w:val="lv-LV"/>
              </w:rPr>
              <w:t xml:space="preserve">(Kārtas </w:t>
            </w:r>
            <w:proofErr w:type="spellStart"/>
            <w:r w:rsidRPr="006632A7">
              <w:rPr>
                <w:b/>
                <w:lang w:val="lv-LV"/>
              </w:rPr>
              <w:t>Nr</w:t>
            </w:r>
            <w:proofErr w:type="spellEnd"/>
            <w:r w:rsidRPr="006632A7">
              <w:rPr>
                <w:b/>
                <w:lang w:val="lv-LV"/>
              </w:rPr>
              <w:t>.)</w:t>
            </w:r>
          </w:p>
        </w:tc>
        <w:tc>
          <w:tcPr>
            <w:tcW w:w="2693" w:type="dxa"/>
            <w:vAlign w:val="center"/>
          </w:tcPr>
          <w:p w:rsidR="006632A7" w:rsidRPr="006632A7" w:rsidRDefault="006632A7" w:rsidP="006632A7">
            <w:pPr>
              <w:jc w:val="center"/>
              <w:rPr>
                <w:b/>
                <w:lang w:val="lv-LV"/>
              </w:rPr>
            </w:pPr>
            <w:r w:rsidRPr="006632A7">
              <w:rPr>
                <w:b/>
                <w:lang w:val="lv-LV"/>
              </w:rPr>
              <w:t>Izsoles dalībnieks</w:t>
            </w:r>
          </w:p>
          <w:p w:rsidR="006632A7" w:rsidRPr="006632A7" w:rsidRDefault="006632A7" w:rsidP="006632A7">
            <w:pPr>
              <w:jc w:val="center"/>
              <w:rPr>
                <w:b/>
                <w:lang w:val="lv-LV"/>
              </w:rPr>
            </w:pPr>
            <w:r w:rsidRPr="006632A7">
              <w:rPr>
                <w:b/>
                <w:lang w:val="lv-LV"/>
              </w:rPr>
              <w:t>(vārds, uzvārds/</w:t>
            </w:r>
          </w:p>
          <w:p w:rsidR="006632A7" w:rsidRPr="006632A7" w:rsidRDefault="006632A7" w:rsidP="006632A7">
            <w:pPr>
              <w:jc w:val="center"/>
              <w:rPr>
                <w:b/>
                <w:lang w:val="lv-LV"/>
              </w:rPr>
            </w:pPr>
            <w:r w:rsidRPr="006632A7">
              <w:rPr>
                <w:b/>
                <w:lang w:val="lv-LV"/>
              </w:rPr>
              <w:t>nosaukums)</w:t>
            </w:r>
          </w:p>
        </w:tc>
        <w:tc>
          <w:tcPr>
            <w:tcW w:w="2127" w:type="dxa"/>
            <w:vAlign w:val="center"/>
          </w:tcPr>
          <w:p w:rsidR="006632A7" w:rsidRPr="006632A7" w:rsidRDefault="006632A7" w:rsidP="006632A7">
            <w:pPr>
              <w:jc w:val="center"/>
              <w:rPr>
                <w:b/>
                <w:lang w:val="lv-LV"/>
              </w:rPr>
            </w:pPr>
            <w:proofErr w:type="spellStart"/>
            <w:r w:rsidRPr="006632A7">
              <w:rPr>
                <w:b/>
                <w:lang w:val="lv-LV"/>
              </w:rPr>
              <w:t>Pers</w:t>
            </w:r>
            <w:proofErr w:type="spellEnd"/>
            <w:r w:rsidRPr="006632A7">
              <w:rPr>
                <w:b/>
                <w:lang w:val="lv-LV"/>
              </w:rPr>
              <w:t>. kods, pases dati/</w:t>
            </w:r>
          </w:p>
          <w:p w:rsidR="006632A7" w:rsidRPr="006632A7" w:rsidRDefault="006632A7" w:rsidP="006632A7">
            <w:pPr>
              <w:jc w:val="center"/>
              <w:rPr>
                <w:b/>
                <w:lang w:val="lv-LV"/>
              </w:rPr>
            </w:pPr>
            <w:proofErr w:type="spellStart"/>
            <w:r w:rsidRPr="006632A7">
              <w:rPr>
                <w:b/>
                <w:lang w:val="lv-LV"/>
              </w:rPr>
              <w:t>reģ</w:t>
            </w:r>
            <w:proofErr w:type="spellEnd"/>
            <w:r w:rsidRPr="006632A7">
              <w:rPr>
                <w:b/>
                <w:lang w:val="lv-LV"/>
              </w:rPr>
              <w:t xml:space="preserve">. </w:t>
            </w:r>
            <w:proofErr w:type="spellStart"/>
            <w:r w:rsidRPr="006632A7">
              <w:rPr>
                <w:b/>
                <w:lang w:val="lv-LV"/>
              </w:rPr>
              <w:t>Nr</w:t>
            </w:r>
            <w:proofErr w:type="spellEnd"/>
            <w:r w:rsidRPr="006632A7">
              <w:rPr>
                <w:b/>
                <w:lang w:val="lv-LV"/>
              </w:rPr>
              <w:t>.</w:t>
            </w:r>
          </w:p>
          <w:p w:rsidR="006632A7" w:rsidRPr="006632A7" w:rsidRDefault="006632A7" w:rsidP="006632A7">
            <w:pPr>
              <w:jc w:val="center"/>
              <w:rPr>
                <w:b/>
                <w:lang w:val="lv-LV"/>
              </w:rPr>
            </w:pPr>
          </w:p>
        </w:tc>
        <w:tc>
          <w:tcPr>
            <w:tcW w:w="3118" w:type="dxa"/>
            <w:vAlign w:val="center"/>
          </w:tcPr>
          <w:p w:rsidR="006632A7" w:rsidRPr="006632A7" w:rsidRDefault="006632A7" w:rsidP="006632A7">
            <w:pPr>
              <w:jc w:val="center"/>
              <w:rPr>
                <w:b/>
                <w:lang w:val="lv-LV"/>
              </w:rPr>
            </w:pPr>
            <w:r w:rsidRPr="006632A7">
              <w:rPr>
                <w:b/>
                <w:lang w:val="lv-LV"/>
              </w:rPr>
              <w:t>Adrese, tālrunis</w:t>
            </w:r>
          </w:p>
        </w:tc>
        <w:tc>
          <w:tcPr>
            <w:tcW w:w="5726" w:type="dxa"/>
            <w:vAlign w:val="center"/>
          </w:tcPr>
          <w:p w:rsidR="006632A7" w:rsidRPr="006632A7" w:rsidRDefault="006632A7" w:rsidP="006632A7">
            <w:pPr>
              <w:jc w:val="center"/>
              <w:rPr>
                <w:b/>
                <w:lang w:val="lv-LV"/>
              </w:rPr>
            </w:pPr>
            <w:r w:rsidRPr="006632A7">
              <w:rPr>
                <w:b/>
                <w:lang w:val="lv-LV"/>
              </w:rPr>
              <w:t>Apliecinājums</w:t>
            </w:r>
          </w:p>
          <w:p w:rsidR="006632A7" w:rsidRPr="006632A7" w:rsidRDefault="006632A7" w:rsidP="006632A7">
            <w:pPr>
              <w:jc w:val="center"/>
              <w:rPr>
                <w:i/>
                <w:lang w:val="lv-LV"/>
              </w:rPr>
            </w:pPr>
            <w:r w:rsidRPr="006632A7">
              <w:rPr>
                <w:i/>
                <w:lang w:val="lv-LV"/>
              </w:rPr>
              <w:t>(Dalībnieks paraksta pirms izsoles sākuma)</w:t>
            </w:r>
          </w:p>
        </w:tc>
      </w:tr>
      <w:tr w:rsidR="006632A7" w:rsidRPr="006632A7" w:rsidTr="0014488B">
        <w:trPr>
          <w:trHeight w:val="381"/>
        </w:trPr>
        <w:tc>
          <w:tcPr>
            <w:tcW w:w="1384" w:type="dxa"/>
            <w:vAlign w:val="center"/>
          </w:tcPr>
          <w:p w:rsidR="006632A7" w:rsidRPr="006632A7" w:rsidRDefault="006632A7" w:rsidP="006632A7">
            <w:pPr>
              <w:jc w:val="center"/>
              <w:rPr>
                <w:lang w:val="lv-LV"/>
              </w:rPr>
            </w:pPr>
            <w:r w:rsidRPr="006632A7">
              <w:rPr>
                <w:lang w:val="lv-LV"/>
              </w:rPr>
              <w:t>1.</w:t>
            </w:r>
          </w:p>
        </w:tc>
        <w:tc>
          <w:tcPr>
            <w:tcW w:w="2693" w:type="dxa"/>
            <w:vAlign w:val="center"/>
          </w:tcPr>
          <w:p w:rsidR="006632A7" w:rsidRPr="006632A7" w:rsidRDefault="006632A7" w:rsidP="006632A7">
            <w:pPr>
              <w:jc w:val="center"/>
              <w:rPr>
                <w:b/>
                <w:lang w:val="lv-LV"/>
              </w:rPr>
            </w:pPr>
          </w:p>
        </w:tc>
        <w:tc>
          <w:tcPr>
            <w:tcW w:w="2127" w:type="dxa"/>
            <w:vAlign w:val="center"/>
          </w:tcPr>
          <w:p w:rsidR="006632A7" w:rsidRPr="006632A7" w:rsidRDefault="006632A7" w:rsidP="006632A7">
            <w:pPr>
              <w:jc w:val="center"/>
              <w:rPr>
                <w:lang w:val="lv-LV"/>
              </w:rPr>
            </w:pPr>
          </w:p>
        </w:tc>
        <w:tc>
          <w:tcPr>
            <w:tcW w:w="3118" w:type="dxa"/>
            <w:vAlign w:val="center"/>
          </w:tcPr>
          <w:p w:rsidR="006632A7" w:rsidRPr="006632A7" w:rsidRDefault="006632A7" w:rsidP="006632A7">
            <w:pPr>
              <w:jc w:val="center"/>
              <w:rPr>
                <w:sz w:val="20"/>
                <w:szCs w:val="20"/>
                <w:lang w:val="lv-LV"/>
              </w:rPr>
            </w:pPr>
          </w:p>
        </w:tc>
        <w:tc>
          <w:tcPr>
            <w:tcW w:w="5726" w:type="dxa"/>
            <w:vAlign w:val="center"/>
          </w:tcPr>
          <w:p w:rsidR="006632A7" w:rsidRPr="006632A7" w:rsidRDefault="006632A7" w:rsidP="006632A7">
            <w:pPr>
              <w:jc w:val="both"/>
              <w:rPr>
                <w:lang w:val="lv-LV"/>
              </w:rPr>
            </w:pPr>
            <w:r w:rsidRPr="006632A7">
              <w:rPr>
                <w:b/>
                <w:lang w:val="lv-LV"/>
              </w:rPr>
              <w:tab/>
            </w:r>
            <w:r w:rsidRPr="006632A7">
              <w:rPr>
                <w:lang w:val="lv-LV"/>
              </w:rPr>
              <w:t>Ar savu parakstu apliecinu, ka esmu iepazinies ar izsoles noteikumiem, piekrītu tos ievērot un pie</w:t>
            </w:r>
            <w:r w:rsidR="005352FA">
              <w:rPr>
                <w:lang w:val="lv-LV"/>
              </w:rPr>
              <w:t>dalīties izsolē, i</w:t>
            </w:r>
            <w:r w:rsidR="00F51BC5">
              <w:rPr>
                <w:lang w:val="lv-LV"/>
              </w:rPr>
              <w:t xml:space="preserve">zsoles </w:t>
            </w:r>
            <w:r w:rsidR="00F51BC5">
              <w:rPr>
                <w:vanish/>
                <w:lang w:val="lv-LV"/>
              </w:rPr>
              <w:t>Objekta0 l0073) 1,2ha platlkst.13.30 l</w:t>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00F51BC5">
              <w:rPr>
                <w:vanish/>
                <w:lang w:val="lv-LV"/>
              </w:rPr>
              <w:pgNum/>
            </w:r>
            <w:r w:rsidRPr="006632A7">
              <w:rPr>
                <w:lang w:val="lv-LV"/>
              </w:rPr>
              <w:t xml:space="preserve"> </w:t>
            </w:r>
            <w:r w:rsidR="005352FA">
              <w:rPr>
                <w:lang w:val="lv-LV"/>
              </w:rPr>
              <w:t xml:space="preserve">Īpašuma </w:t>
            </w:r>
            <w:r w:rsidRPr="006632A7">
              <w:rPr>
                <w:lang w:val="lv-LV"/>
              </w:rPr>
              <w:t>sākotnējā maksa ir zināma, tai piekrītu, esmu saņēmis izsoles reģistrācijas kartīti ar kārtas numuru “1”.</w:t>
            </w:r>
          </w:p>
          <w:p w:rsidR="006632A7" w:rsidRPr="006632A7" w:rsidRDefault="006632A7" w:rsidP="006632A7">
            <w:pPr>
              <w:jc w:val="right"/>
              <w:rPr>
                <w:lang w:val="lv-LV"/>
              </w:rPr>
            </w:pPr>
            <w:r w:rsidRPr="006632A7">
              <w:rPr>
                <w:lang w:val="lv-LV"/>
              </w:rPr>
              <w:t>___________________________</w:t>
            </w:r>
          </w:p>
        </w:tc>
      </w:tr>
      <w:tr w:rsidR="006632A7" w:rsidRPr="006632A7" w:rsidTr="0014488B">
        <w:trPr>
          <w:trHeight w:val="350"/>
        </w:trPr>
        <w:tc>
          <w:tcPr>
            <w:tcW w:w="1384" w:type="dxa"/>
            <w:vAlign w:val="center"/>
          </w:tcPr>
          <w:p w:rsidR="006632A7" w:rsidRPr="006632A7" w:rsidRDefault="006632A7" w:rsidP="006632A7">
            <w:pPr>
              <w:jc w:val="center"/>
              <w:rPr>
                <w:lang w:val="lv-LV"/>
              </w:rPr>
            </w:pPr>
            <w:r w:rsidRPr="006632A7">
              <w:rPr>
                <w:lang w:val="lv-LV"/>
              </w:rPr>
              <w:t>2.</w:t>
            </w:r>
          </w:p>
        </w:tc>
        <w:tc>
          <w:tcPr>
            <w:tcW w:w="2693" w:type="dxa"/>
            <w:vAlign w:val="center"/>
          </w:tcPr>
          <w:p w:rsidR="006632A7" w:rsidRPr="006632A7" w:rsidRDefault="006632A7" w:rsidP="006632A7">
            <w:pPr>
              <w:jc w:val="center"/>
              <w:rPr>
                <w:b/>
                <w:lang w:val="lv-LV"/>
              </w:rPr>
            </w:pPr>
          </w:p>
        </w:tc>
        <w:tc>
          <w:tcPr>
            <w:tcW w:w="2127" w:type="dxa"/>
            <w:vAlign w:val="center"/>
          </w:tcPr>
          <w:p w:rsidR="006632A7" w:rsidRPr="006632A7" w:rsidRDefault="006632A7" w:rsidP="006632A7">
            <w:pPr>
              <w:jc w:val="center"/>
              <w:rPr>
                <w:lang w:val="lv-LV"/>
              </w:rPr>
            </w:pPr>
          </w:p>
        </w:tc>
        <w:tc>
          <w:tcPr>
            <w:tcW w:w="3118" w:type="dxa"/>
            <w:vAlign w:val="center"/>
          </w:tcPr>
          <w:p w:rsidR="006632A7" w:rsidRPr="006632A7" w:rsidRDefault="006632A7" w:rsidP="006632A7">
            <w:pPr>
              <w:jc w:val="center"/>
              <w:rPr>
                <w:sz w:val="20"/>
                <w:szCs w:val="20"/>
                <w:lang w:val="lv-LV"/>
              </w:rPr>
            </w:pPr>
          </w:p>
        </w:tc>
        <w:tc>
          <w:tcPr>
            <w:tcW w:w="5726" w:type="dxa"/>
            <w:vAlign w:val="center"/>
          </w:tcPr>
          <w:p w:rsidR="006632A7" w:rsidRPr="006632A7" w:rsidRDefault="006632A7" w:rsidP="006632A7">
            <w:pPr>
              <w:jc w:val="both"/>
              <w:rPr>
                <w:lang w:val="lv-LV"/>
              </w:rPr>
            </w:pPr>
            <w:r w:rsidRPr="006632A7">
              <w:rPr>
                <w:b/>
                <w:lang w:val="lv-LV"/>
              </w:rPr>
              <w:tab/>
            </w:r>
            <w:r w:rsidRPr="006632A7">
              <w:rPr>
                <w:lang w:val="lv-LV"/>
              </w:rPr>
              <w:t>Ar savu parakstu apliecinu, ka esmu iepazinies ar izsoles noteikumiem, piekrītu tos ievērot un pie</w:t>
            </w:r>
            <w:r w:rsidR="005352FA">
              <w:rPr>
                <w:lang w:val="lv-LV"/>
              </w:rPr>
              <w:t>dalīties izsolē, izsoles Īpašuma</w:t>
            </w:r>
            <w:r w:rsidRPr="006632A7">
              <w:rPr>
                <w:lang w:val="lv-LV"/>
              </w:rPr>
              <w:t xml:space="preserve"> sākotnējā maksa ir zināma, tai piekrītu, esmu saņēmis izsoles reģistrācijas kartīti ar kārtas numuru “2”.</w:t>
            </w:r>
          </w:p>
          <w:p w:rsidR="006632A7" w:rsidRPr="006632A7" w:rsidRDefault="006632A7" w:rsidP="006632A7">
            <w:pPr>
              <w:jc w:val="right"/>
              <w:rPr>
                <w:lang w:val="lv-LV"/>
              </w:rPr>
            </w:pPr>
            <w:r w:rsidRPr="006632A7">
              <w:rPr>
                <w:lang w:val="lv-LV"/>
              </w:rPr>
              <w:t>___________________________</w:t>
            </w:r>
          </w:p>
        </w:tc>
      </w:tr>
      <w:tr w:rsidR="006632A7" w:rsidRPr="006632A7" w:rsidTr="0014488B">
        <w:trPr>
          <w:trHeight w:val="453"/>
        </w:trPr>
        <w:tc>
          <w:tcPr>
            <w:tcW w:w="1384" w:type="dxa"/>
            <w:vAlign w:val="center"/>
          </w:tcPr>
          <w:p w:rsidR="006632A7" w:rsidRPr="006632A7" w:rsidRDefault="006632A7" w:rsidP="006632A7">
            <w:pPr>
              <w:jc w:val="center"/>
              <w:rPr>
                <w:lang w:val="lv-LV"/>
              </w:rPr>
            </w:pPr>
            <w:r w:rsidRPr="006632A7">
              <w:rPr>
                <w:lang w:val="lv-LV"/>
              </w:rPr>
              <w:t>3.</w:t>
            </w:r>
          </w:p>
        </w:tc>
        <w:tc>
          <w:tcPr>
            <w:tcW w:w="2693" w:type="dxa"/>
            <w:vAlign w:val="center"/>
          </w:tcPr>
          <w:p w:rsidR="006632A7" w:rsidRPr="006632A7" w:rsidRDefault="006632A7" w:rsidP="006632A7">
            <w:pPr>
              <w:jc w:val="center"/>
              <w:rPr>
                <w:b/>
                <w:lang w:val="lv-LV"/>
              </w:rPr>
            </w:pPr>
          </w:p>
        </w:tc>
        <w:tc>
          <w:tcPr>
            <w:tcW w:w="2127" w:type="dxa"/>
            <w:vAlign w:val="center"/>
          </w:tcPr>
          <w:p w:rsidR="006632A7" w:rsidRPr="006632A7" w:rsidRDefault="006632A7" w:rsidP="006632A7">
            <w:pPr>
              <w:jc w:val="center"/>
              <w:rPr>
                <w:lang w:val="lv-LV"/>
              </w:rPr>
            </w:pPr>
          </w:p>
        </w:tc>
        <w:tc>
          <w:tcPr>
            <w:tcW w:w="3118" w:type="dxa"/>
            <w:vAlign w:val="center"/>
          </w:tcPr>
          <w:p w:rsidR="006632A7" w:rsidRPr="006632A7" w:rsidRDefault="006632A7" w:rsidP="006632A7">
            <w:pPr>
              <w:jc w:val="center"/>
              <w:rPr>
                <w:sz w:val="20"/>
                <w:szCs w:val="20"/>
                <w:lang w:val="lv-LV"/>
              </w:rPr>
            </w:pPr>
          </w:p>
        </w:tc>
        <w:tc>
          <w:tcPr>
            <w:tcW w:w="5726" w:type="dxa"/>
            <w:vAlign w:val="center"/>
          </w:tcPr>
          <w:p w:rsidR="006632A7" w:rsidRPr="006632A7" w:rsidRDefault="006632A7" w:rsidP="006632A7">
            <w:pPr>
              <w:jc w:val="both"/>
              <w:rPr>
                <w:lang w:val="lv-LV"/>
              </w:rPr>
            </w:pPr>
            <w:r w:rsidRPr="006632A7">
              <w:rPr>
                <w:b/>
                <w:lang w:val="lv-LV"/>
              </w:rPr>
              <w:tab/>
            </w:r>
            <w:r w:rsidRPr="006632A7">
              <w:rPr>
                <w:lang w:val="lv-LV"/>
              </w:rPr>
              <w:t>Ar savu parakstu apliecinu, ka esmu iepazinies ar izsoles noteikumiem, piekrītu tos ievērot un pie</w:t>
            </w:r>
            <w:r w:rsidR="005352FA">
              <w:rPr>
                <w:lang w:val="lv-LV"/>
              </w:rPr>
              <w:t>dalīties izsolē, izsoles Īpašuma</w:t>
            </w:r>
            <w:r w:rsidRPr="006632A7">
              <w:rPr>
                <w:lang w:val="lv-LV"/>
              </w:rPr>
              <w:t xml:space="preserve"> sākotnējā maksa ir zināma, tai piekrītu, esmu saņēmis izsoles reģistrācijas kartīti ar kārtas numuru “3”.</w:t>
            </w:r>
          </w:p>
          <w:p w:rsidR="006632A7" w:rsidRPr="006632A7" w:rsidRDefault="006632A7" w:rsidP="006632A7">
            <w:pPr>
              <w:jc w:val="right"/>
              <w:rPr>
                <w:lang w:val="lv-LV"/>
              </w:rPr>
            </w:pPr>
            <w:r w:rsidRPr="006632A7">
              <w:rPr>
                <w:lang w:val="lv-LV"/>
              </w:rPr>
              <w:t>___________________________</w:t>
            </w:r>
          </w:p>
        </w:tc>
      </w:tr>
    </w:tbl>
    <w:p w:rsidR="006632A7" w:rsidRPr="006632A7" w:rsidRDefault="006632A7" w:rsidP="006632A7">
      <w:pPr>
        <w:spacing w:line="20" w:lineRule="atLeast"/>
        <w:jc w:val="center"/>
        <w:rPr>
          <w:rFonts w:eastAsia="Arial Unicode MS"/>
          <w:sz w:val="22"/>
          <w:szCs w:val="22"/>
          <w:lang w:val="lv-LV"/>
        </w:rPr>
        <w:sectPr w:rsidR="006632A7" w:rsidRPr="006632A7" w:rsidSect="0014488B">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cols w:space="708"/>
          <w:docGrid w:linePitch="360"/>
        </w:sectPr>
      </w:pPr>
    </w:p>
    <w:p w:rsidR="006632A7" w:rsidRPr="006632A7" w:rsidRDefault="00162578" w:rsidP="006632A7">
      <w:pPr>
        <w:spacing w:line="20" w:lineRule="atLeast"/>
        <w:jc w:val="right"/>
        <w:rPr>
          <w:rFonts w:eastAsia="Arial Unicode MS"/>
          <w:b/>
          <w:sz w:val="22"/>
          <w:szCs w:val="22"/>
          <w:lang w:val="lv-LV"/>
        </w:rPr>
      </w:pPr>
      <w:r>
        <w:rPr>
          <w:rFonts w:eastAsia="Arial Unicode MS"/>
          <w:b/>
          <w:sz w:val="22"/>
          <w:szCs w:val="22"/>
          <w:lang w:val="lv-LV"/>
        </w:rPr>
        <w:lastRenderedPageBreak/>
        <w:t>3</w:t>
      </w:r>
      <w:r w:rsidR="006632A7" w:rsidRPr="006632A7">
        <w:rPr>
          <w:rFonts w:eastAsia="Arial Unicode MS"/>
          <w:b/>
          <w:sz w:val="22"/>
          <w:szCs w:val="22"/>
          <w:lang w:val="lv-LV"/>
        </w:rPr>
        <w:t>.pielikums</w:t>
      </w:r>
    </w:p>
    <w:p w:rsidR="006632A7" w:rsidRDefault="006632A7" w:rsidP="006632A7">
      <w:pPr>
        <w:spacing w:line="20" w:lineRule="atLeast"/>
        <w:jc w:val="right"/>
        <w:rPr>
          <w:rFonts w:eastAsia="Arial Unicode MS"/>
          <w:sz w:val="22"/>
          <w:szCs w:val="22"/>
          <w:lang w:val="lv-LV"/>
        </w:rPr>
      </w:pPr>
      <w:r w:rsidRPr="006632A7">
        <w:rPr>
          <w:rFonts w:eastAsia="Arial Unicode MS"/>
          <w:sz w:val="22"/>
          <w:szCs w:val="22"/>
          <w:lang w:val="lv-LV"/>
        </w:rPr>
        <w:tab/>
      </w:r>
      <w:r w:rsidR="005352FA">
        <w:rPr>
          <w:rFonts w:eastAsia="Arial Unicode MS"/>
          <w:sz w:val="22"/>
          <w:szCs w:val="22"/>
          <w:lang w:val="lv-LV"/>
        </w:rPr>
        <w:t>Nekustamā īpašuma „</w:t>
      </w:r>
      <w:proofErr w:type="spellStart"/>
      <w:r w:rsidR="005352FA">
        <w:rPr>
          <w:rFonts w:eastAsia="Arial Unicode MS"/>
          <w:sz w:val="22"/>
          <w:szCs w:val="22"/>
          <w:lang w:val="lv-LV"/>
        </w:rPr>
        <w:t>Kuģenieki</w:t>
      </w:r>
      <w:proofErr w:type="spellEnd"/>
      <w:r w:rsidR="005352FA">
        <w:rPr>
          <w:rFonts w:eastAsia="Arial Unicode MS"/>
          <w:sz w:val="22"/>
          <w:szCs w:val="22"/>
          <w:lang w:val="lv-LV"/>
        </w:rPr>
        <w:t>”</w:t>
      </w:r>
    </w:p>
    <w:p w:rsidR="006632A7" w:rsidRPr="006632A7" w:rsidRDefault="006632A7" w:rsidP="006632A7">
      <w:pPr>
        <w:spacing w:line="20" w:lineRule="atLeast"/>
        <w:jc w:val="right"/>
        <w:rPr>
          <w:rFonts w:eastAsia="Arial Unicode MS"/>
          <w:sz w:val="22"/>
          <w:szCs w:val="22"/>
          <w:lang w:val="lv-LV"/>
        </w:rPr>
      </w:pPr>
      <w:r>
        <w:rPr>
          <w:rFonts w:eastAsia="Arial Unicode MS"/>
          <w:sz w:val="22"/>
          <w:szCs w:val="22"/>
          <w:lang w:val="lv-LV"/>
        </w:rPr>
        <w:t xml:space="preserve">Kalsnavas </w:t>
      </w:r>
      <w:proofErr w:type="spellStart"/>
      <w:r>
        <w:rPr>
          <w:rFonts w:eastAsia="Arial Unicode MS"/>
          <w:sz w:val="22"/>
          <w:szCs w:val="22"/>
          <w:lang w:val="lv-LV"/>
        </w:rPr>
        <w:t>pag</w:t>
      </w:r>
      <w:proofErr w:type="spellEnd"/>
      <w:r>
        <w:rPr>
          <w:rFonts w:eastAsia="Arial Unicode MS"/>
          <w:sz w:val="22"/>
          <w:szCs w:val="22"/>
          <w:lang w:val="lv-LV"/>
        </w:rPr>
        <w:t xml:space="preserve">., Madonas </w:t>
      </w:r>
      <w:proofErr w:type="spellStart"/>
      <w:r>
        <w:rPr>
          <w:rFonts w:eastAsia="Arial Unicode MS"/>
          <w:sz w:val="22"/>
          <w:szCs w:val="22"/>
          <w:lang w:val="lv-LV"/>
        </w:rPr>
        <w:t>nov</w:t>
      </w:r>
      <w:proofErr w:type="spellEnd"/>
      <w:r>
        <w:rPr>
          <w:rFonts w:eastAsia="Arial Unicode MS"/>
          <w:sz w:val="22"/>
          <w:szCs w:val="22"/>
          <w:lang w:val="lv-LV"/>
        </w:rPr>
        <w:t>.</w:t>
      </w:r>
      <w:r w:rsidRPr="006632A7">
        <w:rPr>
          <w:rFonts w:eastAsia="Arial Unicode MS"/>
          <w:sz w:val="22"/>
          <w:szCs w:val="22"/>
          <w:lang w:val="lv-LV"/>
        </w:rPr>
        <w:t xml:space="preserve"> </w:t>
      </w:r>
    </w:p>
    <w:p w:rsidR="006632A7" w:rsidRPr="006632A7" w:rsidRDefault="006632A7" w:rsidP="006632A7">
      <w:pPr>
        <w:spacing w:line="20" w:lineRule="atLeast"/>
        <w:jc w:val="right"/>
        <w:rPr>
          <w:rFonts w:eastAsia="Arial Unicode MS"/>
          <w:sz w:val="22"/>
          <w:szCs w:val="22"/>
          <w:lang w:val="lv-LV"/>
        </w:rPr>
      </w:pPr>
      <w:r w:rsidRPr="006632A7">
        <w:rPr>
          <w:rFonts w:eastAsia="Arial Unicode MS"/>
          <w:sz w:val="22"/>
          <w:szCs w:val="22"/>
          <w:lang w:val="lv-LV"/>
        </w:rPr>
        <w:t>Izsoles noteikumiem</w:t>
      </w:r>
    </w:p>
    <w:p w:rsidR="006632A7" w:rsidRPr="006632A7" w:rsidRDefault="006632A7" w:rsidP="006632A7">
      <w:pPr>
        <w:spacing w:line="20" w:lineRule="atLeast"/>
        <w:jc w:val="center"/>
        <w:rPr>
          <w:rFonts w:eastAsia="Arial Unicode MS"/>
          <w:sz w:val="22"/>
          <w:szCs w:val="22"/>
          <w:lang w:val="lv-LV"/>
        </w:rPr>
      </w:pPr>
    </w:p>
    <w:p w:rsidR="006632A7" w:rsidRPr="006632A7" w:rsidRDefault="006632A7" w:rsidP="006632A7">
      <w:pPr>
        <w:spacing w:line="20" w:lineRule="atLeast"/>
        <w:jc w:val="center"/>
        <w:rPr>
          <w:rFonts w:eastAsia="Arial Unicode MS"/>
          <w:b/>
          <w:sz w:val="28"/>
          <w:szCs w:val="28"/>
          <w:lang w:val="lv-LV"/>
        </w:rPr>
      </w:pPr>
      <w:r w:rsidRPr="006632A7">
        <w:rPr>
          <w:rFonts w:eastAsia="Arial Unicode MS"/>
          <w:b/>
          <w:sz w:val="28"/>
          <w:szCs w:val="28"/>
          <w:lang w:val="lv-LV"/>
        </w:rPr>
        <w:t xml:space="preserve">Izsoles dalībnieka reģistrācijas apliecība </w:t>
      </w:r>
      <w:proofErr w:type="spellStart"/>
      <w:r w:rsidRPr="006632A7">
        <w:rPr>
          <w:rFonts w:eastAsia="Arial Unicode MS"/>
          <w:b/>
          <w:sz w:val="28"/>
          <w:szCs w:val="28"/>
          <w:lang w:val="lv-LV"/>
        </w:rPr>
        <w:t>Nr</w:t>
      </w:r>
      <w:proofErr w:type="spellEnd"/>
      <w:r w:rsidRPr="006632A7">
        <w:rPr>
          <w:rFonts w:eastAsia="Arial Unicode MS"/>
          <w:b/>
          <w:sz w:val="28"/>
          <w:szCs w:val="28"/>
          <w:lang w:val="lv-LV"/>
        </w:rPr>
        <w:t>._____</w:t>
      </w:r>
    </w:p>
    <w:p w:rsidR="006632A7" w:rsidRPr="006632A7" w:rsidRDefault="006632A7" w:rsidP="006632A7">
      <w:pPr>
        <w:spacing w:line="20" w:lineRule="atLeast"/>
        <w:jc w:val="center"/>
        <w:rPr>
          <w:rFonts w:eastAsia="Arial Unicode MS"/>
          <w:b/>
          <w:sz w:val="28"/>
          <w:szCs w:val="28"/>
          <w:lang w:val="lv-LV"/>
        </w:rPr>
      </w:pPr>
    </w:p>
    <w:tbl>
      <w:tblPr>
        <w:tblW w:w="5412" w:type="pct"/>
        <w:jc w:val="center"/>
        <w:tblLook w:val="04A0" w:firstRow="1" w:lastRow="0" w:firstColumn="1" w:lastColumn="0" w:noHBand="0" w:noVBand="1"/>
      </w:tblPr>
      <w:tblGrid>
        <w:gridCol w:w="9606"/>
        <w:gridCol w:w="373"/>
      </w:tblGrid>
      <w:tr w:rsidR="006632A7" w:rsidRPr="006632A7" w:rsidTr="0014488B">
        <w:trPr>
          <w:jc w:val="center"/>
        </w:trPr>
        <w:tc>
          <w:tcPr>
            <w:tcW w:w="8654" w:type="dxa"/>
            <w:tcBorders>
              <w:bottom w:val="single" w:sz="4" w:space="0" w:color="000000"/>
            </w:tcBorders>
          </w:tcPr>
          <w:p w:rsidR="006632A7" w:rsidRPr="006632A7" w:rsidRDefault="006632A7" w:rsidP="006632A7">
            <w:pPr>
              <w:spacing w:before="100" w:beforeAutospacing="1" w:after="100" w:afterAutospacing="1"/>
              <w:rPr>
                <w:lang w:val="lv-LV"/>
              </w:rPr>
            </w:pPr>
            <w:r w:rsidRPr="006632A7">
              <w:rPr>
                <w:lang w:val="lv-LV"/>
              </w:rPr>
              <w:t>   </w:t>
            </w:r>
          </w:p>
        </w:tc>
        <w:tc>
          <w:tcPr>
            <w:tcW w:w="336" w:type="dxa"/>
            <w:vAlign w:val="center"/>
          </w:tcPr>
          <w:p w:rsidR="006632A7" w:rsidRPr="006632A7" w:rsidRDefault="006632A7" w:rsidP="006632A7">
            <w:pPr>
              <w:spacing w:before="100" w:beforeAutospacing="1" w:after="100" w:afterAutospacing="1"/>
              <w:rPr>
                <w:lang w:val="lv-LV"/>
              </w:rPr>
            </w:pPr>
            <w:r w:rsidRPr="006632A7">
              <w:rPr>
                <w:lang w:val="lv-LV"/>
              </w:rPr>
              <w:t>  </w:t>
            </w:r>
          </w:p>
        </w:tc>
      </w:tr>
      <w:tr w:rsidR="006632A7" w:rsidRPr="006632A7" w:rsidTr="0014488B">
        <w:trPr>
          <w:jc w:val="center"/>
        </w:trPr>
        <w:tc>
          <w:tcPr>
            <w:tcW w:w="8654" w:type="dxa"/>
          </w:tcPr>
          <w:p w:rsidR="006632A7" w:rsidRPr="006632A7" w:rsidRDefault="006632A7" w:rsidP="006632A7">
            <w:pPr>
              <w:spacing w:before="100" w:beforeAutospacing="1" w:after="100" w:afterAutospacing="1"/>
              <w:rPr>
                <w:sz w:val="20"/>
                <w:szCs w:val="20"/>
                <w:lang w:val="lv-LV"/>
              </w:rPr>
            </w:pPr>
            <w:r w:rsidRPr="006632A7">
              <w:rPr>
                <w:sz w:val="20"/>
                <w:szCs w:val="20"/>
                <w:lang w:val="lv-LV"/>
              </w:rPr>
              <w:t xml:space="preserve"> (izsoles dalībnieka nosaukums/vārds, uzvārds; </w:t>
            </w:r>
            <w:proofErr w:type="spellStart"/>
            <w:r w:rsidRPr="006632A7">
              <w:rPr>
                <w:sz w:val="20"/>
                <w:szCs w:val="20"/>
                <w:lang w:val="lv-LV"/>
              </w:rPr>
              <w:t>reģ.Nr</w:t>
            </w:r>
            <w:proofErr w:type="spellEnd"/>
            <w:r w:rsidRPr="006632A7">
              <w:rPr>
                <w:sz w:val="20"/>
                <w:szCs w:val="20"/>
                <w:lang w:val="lv-LV"/>
              </w:rPr>
              <w:t>./personas kods);</w:t>
            </w:r>
          </w:p>
        </w:tc>
        <w:tc>
          <w:tcPr>
            <w:tcW w:w="336" w:type="dxa"/>
            <w:vAlign w:val="center"/>
          </w:tcPr>
          <w:p w:rsidR="006632A7" w:rsidRPr="006632A7" w:rsidRDefault="006632A7" w:rsidP="006632A7">
            <w:pPr>
              <w:spacing w:before="100" w:beforeAutospacing="1" w:after="100" w:afterAutospacing="1"/>
              <w:rPr>
                <w:sz w:val="20"/>
                <w:szCs w:val="20"/>
                <w:lang w:val="lv-LV"/>
              </w:rPr>
            </w:pPr>
            <w:r w:rsidRPr="006632A7">
              <w:rPr>
                <w:sz w:val="20"/>
                <w:szCs w:val="20"/>
                <w:lang w:val="lv-LV"/>
              </w:rPr>
              <w:t>  </w:t>
            </w:r>
          </w:p>
        </w:tc>
      </w:tr>
      <w:tr w:rsidR="006632A7" w:rsidRPr="006632A7" w:rsidTr="0014488B">
        <w:trPr>
          <w:trHeight w:val="467"/>
          <w:jc w:val="center"/>
        </w:trPr>
        <w:tc>
          <w:tcPr>
            <w:tcW w:w="8654" w:type="dxa"/>
            <w:tcBorders>
              <w:bottom w:val="single" w:sz="4" w:space="0" w:color="000000"/>
            </w:tcBorders>
          </w:tcPr>
          <w:p w:rsidR="006632A7" w:rsidRPr="006632A7" w:rsidRDefault="006632A7" w:rsidP="006632A7">
            <w:pPr>
              <w:spacing w:before="100" w:beforeAutospacing="1" w:after="100" w:afterAutospacing="1"/>
              <w:rPr>
                <w:lang w:val="lv-LV"/>
              </w:rPr>
            </w:pPr>
          </w:p>
        </w:tc>
        <w:tc>
          <w:tcPr>
            <w:tcW w:w="336" w:type="dxa"/>
            <w:vAlign w:val="center"/>
          </w:tcPr>
          <w:p w:rsidR="006632A7" w:rsidRPr="006632A7" w:rsidRDefault="006632A7" w:rsidP="006632A7">
            <w:pPr>
              <w:spacing w:before="100" w:beforeAutospacing="1" w:after="100" w:afterAutospacing="1"/>
              <w:rPr>
                <w:lang w:val="lv-LV"/>
              </w:rPr>
            </w:pPr>
          </w:p>
        </w:tc>
      </w:tr>
      <w:tr w:rsidR="006632A7" w:rsidRPr="006632A7" w:rsidTr="0014488B">
        <w:trPr>
          <w:jc w:val="center"/>
        </w:trPr>
        <w:tc>
          <w:tcPr>
            <w:tcW w:w="8654" w:type="dxa"/>
          </w:tcPr>
          <w:p w:rsidR="006632A7" w:rsidRPr="006632A7" w:rsidRDefault="006632A7" w:rsidP="006632A7">
            <w:pPr>
              <w:spacing w:before="100" w:beforeAutospacing="1" w:after="100" w:afterAutospacing="1"/>
              <w:rPr>
                <w:sz w:val="20"/>
                <w:szCs w:val="20"/>
                <w:lang w:val="lv-LV"/>
              </w:rPr>
            </w:pPr>
            <w:r w:rsidRPr="006632A7">
              <w:rPr>
                <w:sz w:val="20"/>
                <w:szCs w:val="20"/>
                <w:lang w:val="lv-LV"/>
              </w:rPr>
              <w:t> (pilnvarotās personas vārds, uzvārds un personas kods) </w:t>
            </w:r>
          </w:p>
        </w:tc>
        <w:tc>
          <w:tcPr>
            <w:tcW w:w="336" w:type="dxa"/>
            <w:vAlign w:val="center"/>
          </w:tcPr>
          <w:p w:rsidR="006632A7" w:rsidRPr="006632A7" w:rsidRDefault="006632A7" w:rsidP="006632A7">
            <w:pPr>
              <w:spacing w:before="100" w:beforeAutospacing="1" w:after="100" w:afterAutospacing="1"/>
              <w:rPr>
                <w:lang w:val="lv-LV"/>
              </w:rPr>
            </w:pPr>
            <w:r w:rsidRPr="006632A7">
              <w:rPr>
                <w:lang w:val="lv-LV"/>
              </w:rPr>
              <w:t>  </w:t>
            </w:r>
          </w:p>
        </w:tc>
      </w:tr>
      <w:tr w:rsidR="006632A7" w:rsidRPr="006632A7" w:rsidTr="0014488B">
        <w:trPr>
          <w:trHeight w:val="432"/>
          <w:jc w:val="center"/>
        </w:trPr>
        <w:tc>
          <w:tcPr>
            <w:tcW w:w="8654" w:type="dxa"/>
            <w:tcBorders>
              <w:bottom w:val="single" w:sz="4" w:space="0" w:color="auto"/>
            </w:tcBorders>
          </w:tcPr>
          <w:p w:rsidR="006632A7" w:rsidRPr="006632A7" w:rsidRDefault="006632A7" w:rsidP="006632A7">
            <w:pPr>
              <w:spacing w:before="100" w:beforeAutospacing="1" w:after="100" w:afterAutospacing="1"/>
              <w:rPr>
                <w:sz w:val="20"/>
                <w:szCs w:val="20"/>
                <w:lang w:val="lv-LV"/>
              </w:rPr>
            </w:pPr>
          </w:p>
        </w:tc>
        <w:tc>
          <w:tcPr>
            <w:tcW w:w="336" w:type="dxa"/>
            <w:vAlign w:val="center"/>
          </w:tcPr>
          <w:p w:rsidR="006632A7" w:rsidRPr="006632A7" w:rsidRDefault="006632A7" w:rsidP="006632A7">
            <w:pPr>
              <w:spacing w:before="100" w:beforeAutospacing="1" w:after="100" w:afterAutospacing="1"/>
              <w:rPr>
                <w:lang w:val="lv-LV"/>
              </w:rPr>
            </w:pPr>
          </w:p>
        </w:tc>
      </w:tr>
    </w:tbl>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r w:rsidRPr="006632A7">
        <w:rPr>
          <w:lang w:val="lv-LV"/>
        </w:rPr>
        <w:t xml:space="preserve">Par dalību </w:t>
      </w:r>
      <w:r w:rsidR="005352FA">
        <w:rPr>
          <w:lang w:val="lv-LV"/>
        </w:rPr>
        <w:t>nekustamā īpašuma „</w:t>
      </w:r>
      <w:proofErr w:type="spellStart"/>
      <w:r w:rsidR="005352FA">
        <w:rPr>
          <w:lang w:val="lv-LV"/>
        </w:rPr>
        <w:t>Kuģenieki</w:t>
      </w:r>
      <w:proofErr w:type="spellEnd"/>
      <w:r w:rsidR="005352FA">
        <w:rPr>
          <w:lang w:val="lv-LV"/>
        </w:rPr>
        <w:t>”, Kalsnavas pagasts</w:t>
      </w:r>
      <w:r>
        <w:rPr>
          <w:lang w:val="lv-LV"/>
        </w:rPr>
        <w:t>, Madonas novads</w:t>
      </w:r>
      <w:r w:rsidRPr="006632A7">
        <w:rPr>
          <w:lang w:val="lv-LV"/>
        </w:rPr>
        <w:t xml:space="preserve"> izsolē, kas notiks </w:t>
      </w:r>
      <w:r w:rsidRPr="00A37A89">
        <w:rPr>
          <w:lang w:val="lv-LV"/>
        </w:rPr>
        <w:t>2</w:t>
      </w:r>
      <w:r w:rsidR="005352FA" w:rsidRPr="00A37A89">
        <w:rPr>
          <w:lang w:val="lv-LV"/>
        </w:rPr>
        <w:t>016</w:t>
      </w:r>
      <w:r w:rsidR="00A37A89" w:rsidRPr="00A37A89">
        <w:rPr>
          <w:lang w:val="lv-LV"/>
        </w:rPr>
        <w:t>.gada 20.</w:t>
      </w:r>
      <w:r w:rsidR="00E9174B" w:rsidRPr="00A37A89">
        <w:rPr>
          <w:lang w:val="lv-LV"/>
        </w:rPr>
        <w:t xml:space="preserve"> maijā</w:t>
      </w:r>
      <w:r w:rsidR="005352FA" w:rsidRPr="00A37A89">
        <w:rPr>
          <w:lang w:val="lv-LV"/>
        </w:rPr>
        <w:t>.</w:t>
      </w:r>
    </w:p>
    <w:p w:rsidR="006632A7" w:rsidRPr="006632A7" w:rsidRDefault="006632A7" w:rsidP="006632A7">
      <w:pPr>
        <w:jc w:val="both"/>
        <w:rPr>
          <w:lang w:val="lv-LV"/>
        </w:rPr>
      </w:pPr>
    </w:p>
    <w:p w:rsidR="006632A7" w:rsidRPr="006632A7" w:rsidRDefault="006632A7" w:rsidP="006632A7">
      <w:pPr>
        <w:jc w:val="both"/>
        <w:rPr>
          <w:lang w:val="lv-LV"/>
        </w:rPr>
      </w:pPr>
      <w:r w:rsidRPr="006632A7">
        <w:rPr>
          <w:lang w:val="lv-LV"/>
        </w:rPr>
        <w:t>Ob</w:t>
      </w:r>
      <w:r>
        <w:rPr>
          <w:lang w:val="lv-LV"/>
        </w:rPr>
        <w:t>jekta nosacītā sākumcena</w:t>
      </w:r>
      <w:proofErr w:type="gramStart"/>
      <w:r>
        <w:rPr>
          <w:lang w:val="lv-LV"/>
        </w:rPr>
        <w:t xml:space="preserve">  </w:t>
      </w:r>
      <w:proofErr w:type="gramEnd"/>
      <w:r>
        <w:rPr>
          <w:lang w:val="lv-LV"/>
        </w:rPr>
        <w:t xml:space="preserve">- </w:t>
      </w:r>
      <w:r w:rsidR="005352FA">
        <w:rPr>
          <w:lang w:val="lv-LV"/>
        </w:rPr>
        <w:t>EUR 2210,00</w:t>
      </w:r>
      <w:r w:rsidRPr="006632A7">
        <w:rPr>
          <w:lang w:val="lv-LV"/>
        </w:rPr>
        <w:t xml:space="preserve"> (</w:t>
      </w:r>
      <w:r w:rsidR="005352FA">
        <w:rPr>
          <w:lang w:val="lv-LV"/>
        </w:rPr>
        <w:t>divi tūkstoši divi simti desmit</w:t>
      </w:r>
      <w:r w:rsidRPr="006632A7">
        <w:rPr>
          <w:lang w:val="lv-LV"/>
        </w:rPr>
        <w:t xml:space="preserve"> </w:t>
      </w:r>
      <w:proofErr w:type="spellStart"/>
      <w:r w:rsidRPr="005352FA">
        <w:rPr>
          <w:i/>
          <w:lang w:val="lv-LV"/>
        </w:rPr>
        <w:t>euro</w:t>
      </w:r>
      <w:proofErr w:type="spellEnd"/>
      <w:r w:rsidRPr="006632A7">
        <w:rPr>
          <w:lang w:val="lv-LV"/>
        </w:rPr>
        <w:t>).</w:t>
      </w:r>
    </w:p>
    <w:p w:rsidR="006632A7" w:rsidRPr="006632A7" w:rsidRDefault="006632A7" w:rsidP="006632A7">
      <w:pPr>
        <w:jc w:val="both"/>
        <w:rPr>
          <w:lang w:val="lv-LV"/>
        </w:rPr>
      </w:pPr>
    </w:p>
    <w:p w:rsidR="006632A7" w:rsidRPr="006632A7" w:rsidRDefault="006632A7" w:rsidP="006632A7">
      <w:pPr>
        <w:jc w:val="both"/>
        <w:rPr>
          <w:lang w:val="lv-LV"/>
        </w:rPr>
      </w:pPr>
      <w:r w:rsidRPr="006632A7">
        <w:rPr>
          <w:lang w:val="lv-LV"/>
        </w:rPr>
        <w:t>Nodrošinājuma nauda iemaksāta ________________________________.</w:t>
      </w: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r w:rsidRPr="006632A7">
        <w:rPr>
          <w:lang w:val="lv-LV"/>
        </w:rPr>
        <w:t xml:space="preserve">Izsoles organizētāja pārstāvis </w:t>
      </w:r>
      <w:r w:rsidRPr="006632A7">
        <w:rPr>
          <w:lang w:val="lv-LV"/>
        </w:rPr>
        <w:tab/>
      </w:r>
      <w:r w:rsidRPr="006632A7">
        <w:rPr>
          <w:lang w:val="lv-LV"/>
        </w:rPr>
        <w:tab/>
      </w:r>
      <w:r w:rsidRPr="006632A7">
        <w:rPr>
          <w:lang w:val="lv-LV"/>
        </w:rPr>
        <w:tab/>
        <w:t>__________________</w:t>
      </w: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r w:rsidRPr="006632A7">
        <w:rPr>
          <w:lang w:val="lv-LV"/>
        </w:rPr>
        <w:t>___</w:t>
      </w:r>
      <w:r w:rsidR="005352FA">
        <w:rPr>
          <w:lang w:val="lv-LV"/>
        </w:rPr>
        <w:t>___._______.2016</w:t>
      </w:r>
      <w:r w:rsidRPr="006632A7">
        <w:rPr>
          <w:lang w:val="lv-LV"/>
        </w:rPr>
        <w:t>.</w:t>
      </w: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6632A7" w:rsidRDefault="006632A7" w:rsidP="006632A7">
      <w:pPr>
        <w:jc w:val="both"/>
        <w:rPr>
          <w:lang w:val="lv-LV"/>
        </w:rPr>
      </w:pPr>
    </w:p>
    <w:p w:rsidR="006632A7" w:rsidRPr="00DB2030" w:rsidRDefault="006632A7" w:rsidP="00DB2030">
      <w:pPr>
        <w:ind w:firstLine="720"/>
        <w:jc w:val="both"/>
        <w:rPr>
          <w:lang w:val="lv-LV"/>
        </w:rPr>
      </w:pPr>
    </w:p>
    <w:sectPr w:rsidR="006632A7" w:rsidRPr="00DB2030" w:rsidSect="00CC56B5">
      <w:footerReference w:type="even" r:id="rId16"/>
      <w:footerReference w:type="default" r:id="rId17"/>
      <w:pgSz w:w="11906" w:h="16838"/>
      <w:pgMar w:top="899" w:right="1106"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FB" w:rsidRDefault="00C33BFB">
      <w:r>
        <w:separator/>
      </w:r>
    </w:p>
  </w:endnote>
  <w:endnote w:type="continuationSeparator" w:id="0">
    <w:p w:rsidR="00C33BFB" w:rsidRDefault="00C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rsidP="0014488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632A7" w:rsidRDefault="006632A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BA" w:rsidRDefault="003D1DBA">
    <w:pPr>
      <w:pStyle w:val="Kjene"/>
      <w:jc w:val="center"/>
    </w:pPr>
    <w:r>
      <w:fldChar w:fldCharType="begin"/>
    </w:r>
    <w:r>
      <w:instrText>PAGE   \* MERGEFORMAT</w:instrText>
    </w:r>
    <w:r>
      <w:fldChar w:fldCharType="separate"/>
    </w:r>
    <w:r w:rsidR="00140812" w:rsidRPr="00140812">
      <w:rPr>
        <w:noProof/>
        <w:lang w:val="lv-LV"/>
      </w:rPr>
      <w:t>5</w:t>
    </w:r>
    <w:r>
      <w:fldChar w:fldCharType="end"/>
    </w:r>
  </w:p>
  <w:p w:rsidR="006632A7" w:rsidRDefault="006632A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pPr>
      <w:pStyle w:val="Kjene"/>
      <w:jc w:val="right"/>
    </w:pPr>
    <w:r>
      <w:fldChar w:fldCharType="begin"/>
    </w:r>
    <w:r>
      <w:instrText xml:space="preserve"> PAGE   \* MERGEFORMAT </w:instrText>
    </w:r>
    <w:r>
      <w:fldChar w:fldCharType="separate"/>
    </w:r>
    <w:r w:rsidR="00140812">
      <w:rPr>
        <w:noProof/>
      </w:rPr>
      <w:t>6</w:t>
    </w:r>
    <w:r>
      <w:fldChar w:fldCharType="end"/>
    </w:r>
  </w:p>
  <w:p w:rsidR="006632A7" w:rsidRDefault="006632A7">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FC" w:rsidRDefault="00CC6BFC" w:rsidP="00477A3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C6BFC" w:rsidRDefault="00CC6BFC">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FC" w:rsidRDefault="00CC6BFC" w:rsidP="00477A3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40812">
      <w:rPr>
        <w:rStyle w:val="Lappusesnumurs"/>
        <w:noProof/>
      </w:rPr>
      <w:t>7</w:t>
    </w:r>
    <w:r>
      <w:rPr>
        <w:rStyle w:val="Lappusesnumurs"/>
      </w:rPr>
      <w:fldChar w:fldCharType="end"/>
    </w:r>
  </w:p>
  <w:p w:rsidR="00CC6BFC" w:rsidRDefault="00CC6BF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FB" w:rsidRDefault="00C33BFB">
      <w:r>
        <w:separator/>
      </w:r>
    </w:p>
  </w:footnote>
  <w:footnote w:type="continuationSeparator" w:id="0">
    <w:p w:rsidR="00C33BFB" w:rsidRDefault="00C33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A7" w:rsidRDefault="006632A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3DF"/>
    <w:multiLevelType w:val="hybridMultilevel"/>
    <w:tmpl w:val="E7BE149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A87C33"/>
    <w:multiLevelType w:val="hybridMultilevel"/>
    <w:tmpl w:val="1B92FC20"/>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5A95111"/>
    <w:multiLevelType w:val="hybridMultilevel"/>
    <w:tmpl w:val="53C29D5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7917028"/>
    <w:multiLevelType w:val="hybridMultilevel"/>
    <w:tmpl w:val="147EAA46"/>
    <w:lvl w:ilvl="0" w:tplc="21AAD686">
      <w:start w:val="1"/>
      <w:numFmt w:val="decimal"/>
      <w:lvlText w:val="%1."/>
      <w:lvlJc w:val="left"/>
      <w:pPr>
        <w:tabs>
          <w:tab w:val="num" w:pos="2340"/>
        </w:tabs>
        <w:ind w:left="234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08E16377"/>
    <w:multiLevelType w:val="hybridMultilevel"/>
    <w:tmpl w:val="4798E626"/>
    <w:lvl w:ilvl="0" w:tplc="06E0125E">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0F060D94"/>
    <w:multiLevelType w:val="hybridMultilevel"/>
    <w:tmpl w:val="42C62F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2CA02A1"/>
    <w:multiLevelType w:val="hybridMultilevel"/>
    <w:tmpl w:val="01EAD6A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57E26A6"/>
    <w:multiLevelType w:val="hybridMultilevel"/>
    <w:tmpl w:val="B814805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A142F3F"/>
    <w:multiLevelType w:val="hybridMultilevel"/>
    <w:tmpl w:val="0E2883A6"/>
    <w:lvl w:ilvl="0" w:tplc="F8127CDE">
      <w:start w:val="1"/>
      <w:numFmt w:val="decimal"/>
      <w:lvlText w:val="%1."/>
      <w:lvlJc w:val="left"/>
      <w:pPr>
        <w:tabs>
          <w:tab w:val="num" w:pos="720"/>
        </w:tabs>
        <w:ind w:left="72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AF322C2"/>
    <w:multiLevelType w:val="hybridMultilevel"/>
    <w:tmpl w:val="58760E86"/>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CBC20C5"/>
    <w:multiLevelType w:val="hybridMultilevel"/>
    <w:tmpl w:val="D24A039C"/>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874731"/>
    <w:multiLevelType w:val="hybridMultilevel"/>
    <w:tmpl w:val="569E6502"/>
    <w:lvl w:ilvl="0" w:tplc="9F3E95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49B06D9"/>
    <w:multiLevelType w:val="hybridMultilevel"/>
    <w:tmpl w:val="DE1C6142"/>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E4253EB"/>
    <w:multiLevelType w:val="hybridMultilevel"/>
    <w:tmpl w:val="9DD696F2"/>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41155E"/>
    <w:multiLevelType w:val="hybridMultilevel"/>
    <w:tmpl w:val="4EDC9CAC"/>
    <w:lvl w:ilvl="0" w:tplc="E8A2440E">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37680A"/>
    <w:multiLevelType w:val="multilevel"/>
    <w:tmpl w:val="0666B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5F5E54"/>
    <w:multiLevelType w:val="hybridMultilevel"/>
    <w:tmpl w:val="09B4AAEA"/>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nsid w:val="3BA43C55"/>
    <w:multiLevelType w:val="hybridMultilevel"/>
    <w:tmpl w:val="B456DA2A"/>
    <w:lvl w:ilvl="0" w:tplc="A414286A">
      <w:start w:val="1"/>
      <w:numFmt w:val="decimal"/>
      <w:lvlText w:val="%1."/>
      <w:lvlJc w:val="left"/>
      <w:pPr>
        <w:tabs>
          <w:tab w:val="num" w:pos="735"/>
        </w:tabs>
        <w:ind w:left="735" w:hanging="37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C426E0D"/>
    <w:multiLevelType w:val="hybridMultilevel"/>
    <w:tmpl w:val="200021A4"/>
    <w:lvl w:ilvl="0" w:tplc="23C0C56A">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3C5E118D"/>
    <w:multiLevelType w:val="hybridMultilevel"/>
    <w:tmpl w:val="663A4788"/>
    <w:lvl w:ilvl="0" w:tplc="8C9A7A4C">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411E4DD2"/>
    <w:multiLevelType w:val="multilevel"/>
    <w:tmpl w:val="E27C62A2"/>
    <w:styleLink w:val="Style1"/>
    <w:lvl w:ilvl="0">
      <w:start w:val="2"/>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439A276F"/>
    <w:multiLevelType w:val="hybridMultilevel"/>
    <w:tmpl w:val="1E982D7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43D919F6"/>
    <w:multiLevelType w:val="hybridMultilevel"/>
    <w:tmpl w:val="BE00B42A"/>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5BF6C08"/>
    <w:multiLevelType w:val="hybridMultilevel"/>
    <w:tmpl w:val="6FD265CE"/>
    <w:lvl w:ilvl="0" w:tplc="7F569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8DE35C8"/>
    <w:multiLevelType w:val="hybridMultilevel"/>
    <w:tmpl w:val="E736B7C0"/>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4B9444CA"/>
    <w:multiLevelType w:val="hybridMultilevel"/>
    <w:tmpl w:val="6D0853E8"/>
    <w:lvl w:ilvl="0" w:tplc="D7BCE37A">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4C453530"/>
    <w:multiLevelType w:val="hybridMultilevel"/>
    <w:tmpl w:val="54E8D6F2"/>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0B04519"/>
    <w:multiLevelType w:val="hybridMultilevel"/>
    <w:tmpl w:val="7B6C53AC"/>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1">
    <w:nsid w:val="554208B1"/>
    <w:multiLevelType w:val="hybridMultilevel"/>
    <w:tmpl w:val="3A5436B6"/>
    <w:lvl w:ilvl="0" w:tplc="65223768">
      <w:start w:val="1"/>
      <w:numFmt w:val="decimal"/>
      <w:lvlText w:val="%1."/>
      <w:lvlJc w:val="left"/>
      <w:pPr>
        <w:tabs>
          <w:tab w:val="num" w:pos="720"/>
        </w:tabs>
        <w:ind w:left="720" w:hanging="360"/>
      </w:pPr>
      <w:rPr>
        <w:rFonts w:hint="default"/>
      </w:rPr>
    </w:lvl>
    <w:lvl w:ilvl="1" w:tplc="164A546E">
      <w:numFmt w:val="none"/>
      <w:lvlText w:val=""/>
      <w:lvlJc w:val="left"/>
      <w:pPr>
        <w:tabs>
          <w:tab w:val="num" w:pos="360"/>
        </w:tabs>
      </w:pPr>
    </w:lvl>
    <w:lvl w:ilvl="2" w:tplc="53846606">
      <w:numFmt w:val="none"/>
      <w:lvlText w:val=""/>
      <w:lvlJc w:val="left"/>
      <w:pPr>
        <w:tabs>
          <w:tab w:val="num" w:pos="360"/>
        </w:tabs>
      </w:pPr>
    </w:lvl>
    <w:lvl w:ilvl="3" w:tplc="6F3E24E6">
      <w:numFmt w:val="none"/>
      <w:lvlText w:val=""/>
      <w:lvlJc w:val="left"/>
      <w:pPr>
        <w:tabs>
          <w:tab w:val="num" w:pos="360"/>
        </w:tabs>
      </w:pPr>
    </w:lvl>
    <w:lvl w:ilvl="4" w:tplc="0888AE9E">
      <w:numFmt w:val="none"/>
      <w:lvlText w:val=""/>
      <w:lvlJc w:val="left"/>
      <w:pPr>
        <w:tabs>
          <w:tab w:val="num" w:pos="360"/>
        </w:tabs>
      </w:pPr>
    </w:lvl>
    <w:lvl w:ilvl="5" w:tplc="9236A602">
      <w:numFmt w:val="none"/>
      <w:lvlText w:val=""/>
      <w:lvlJc w:val="left"/>
      <w:pPr>
        <w:tabs>
          <w:tab w:val="num" w:pos="360"/>
        </w:tabs>
      </w:pPr>
    </w:lvl>
    <w:lvl w:ilvl="6" w:tplc="43C075A4">
      <w:numFmt w:val="none"/>
      <w:lvlText w:val=""/>
      <w:lvlJc w:val="left"/>
      <w:pPr>
        <w:tabs>
          <w:tab w:val="num" w:pos="360"/>
        </w:tabs>
      </w:pPr>
    </w:lvl>
    <w:lvl w:ilvl="7" w:tplc="A5E6F166">
      <w:numFmt w:val="none"/>
      <w:lvlText w:val=""/>
      <w:lvlJc w:val="left"/>
      <w:pPr>
        <w:tabs>
          <w:tab w:val="num" w:pos="360"/>
        </w:tabs>
      </w:pPr>
    </w:lvl>
    <w:lvl w:ilvl="8" w:tplc="818A1426">
      <w:numFmt w:val="none"/>
      <w:lvlText w:val=""/>
      <w:lvlJc w:val="left"/>
      <w:pPr>
        <w:tabs>
          <w:tab w:val="num" w:pos="360"/>
        </w:tabs>
      </w:pPr>
    </w:lvl>
  </w:abstractNum>
  <w:abstractNum w:abstractNumId="32">
    <w:nsid w:val="5878434B"/>
    <w:multiLevelType w:val="hybridMultilevel"/>
    <w:tmpl w:val="95BE3280"/>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62895BF3"/>
    <w:multiLevelType w:val="hybridMultilevel"/>
    <w:tmpl w:val="6D8E3D6A"/>
    <w:lvl w:ilvl="0" w:tplc="244A8838">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5">
    <w:nsid w:val="65110A22"/>
    <w:multiLevelType w:val="hybridMultilevel"/>
    <w:tmpl w:val="C458EE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0330C1"/>
    <w:multiLevelType w:val="hybridMultilevel"/>
    <w:tmpl w:val="B2D6441E"/>
    <w:lvl w:ilvl="0" w:tplc="8C9A7A4C">
      <w:start w:val="1"/>
      <w:numFmt w:val="decimal"/>
      <w:lvlText w:val="%1."/>
      <w:lvlJc w:val="left"/>
      <w:pPr>
        <w:tabs>
          <w:tab w:val="num" w:pos="720"/>
        </w:tabs>
        <w:ind w:left="720" w:hanging="360"/>
      </w:pPr>
      <w:rPr>
        <w:i w:val="0"/>
      </w:rPr>
    </w:lvl>
    <w:lvl w:ilvl="1" w:tplc="06E0125E">
      <w:start w:val="1"/>
      <w:numFmt w:val="decimal"/>
      <w:lvlText w:val="%2."/>
      <w:lvlJc w:val="left"/>
      <w:pPr>
        <w:tabs>
          <w:tab w:val="num" w:pos="1440"/>
        </w:tabs>
        <w:ind w:left="1440" w:hanging="360"/>
      </w:pPr>
      <w:rPr>
        <w:i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B7C364E"/>
    <w:multiLevelType w:val="hybridMultilevel"/>
    <w:tmpl w:val="0A548F12"/>
    <w:lvl w:ilvl="0" w:tplc="25A6C082">
      <w:start w:val="1"/>
      <w:numFmt w:val="decimal"/>
      <w:lvlText w:val="%1."/>
      <w:lvlJc w:val="left"/>
      <w:pPr>
        <w:tabs>
          <w:tab w:val="num" w:pos="1440"/>
        </w:tabs>
        <w:ind w:left="1440" w:hanging="360"/>
      </w:pPr>
      <w:rPr>
        <w:i w:val="0"/>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9">
    <w:nsid w:val="724E739F"/>
    <w:multiLevelType w:val="hybridMultilevel"/>
    <w:tmpl w:val="FA08C91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5936369"/>
    <w:multiLevelType w:val="hybridMultilevel"/>
    <w:tmpl w:val="E4D8E1F0"/>
    <w:lvl w:ilvl="0" w:tplc="38F098FA">
      <w:start w:val="1"/>
      <w:numFmt w:val="decimal"/>
      <w:lvlText w:val="%1."/>
      <w:lvlJc w:val="left"/>
      <w:pPr>
        <w:tabs>
          <w:tab w:val="num" w:pos="720"/>
        </w:tabs>
        <w:ind w:left="72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766A0E43"/>
    <w:multiLevelType w:val="hybridMultilevel"/>
    <w:tmpl w:val="9FCE2FD6"/>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2">
    <w:nsid w:val="7D6556DE"/>
    <w:multiLevelType w:val="hybridMultilevel"/>
    <w:tmpl w:val="84E60720"/>
    <w:lvl w:ilvl="0" w:tplc="25A6C082">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7"/>
  </w:num>
  <w:num w:numId="4">
    <w:abstractNumId w:val="3"/>
  </w:num>
  <w:num w:numId="5">
    <w:abstractNumId w:val="31"/>
  </w:num>
  <w:num w:numId="6">
    <w:abstractNumId w:val="18"/>
  </w:num>
  <w:num w:numId="7">
    <w:abstractNumId w:val="39"/>
  </w:num>
  <w:num w:numId="8">
    <w:abstractNumId w:val="6"/>
  </w:num>
  <w:num w:numId="9">
    <w:abstractNumId w:val="2"/>
  </w:num>
  <w:num w:numId="10">
    <w:abstractNumId w:val="11"/>
  </w:num>
  <w:num w:numId="11">
    <w:abstractNumId w:val="13"/>
  </w:num>
  <w:num w:numId="12">
    <w:abstractNumId w:val="38"/>
  </w:num>
  <w:num w:numId="13">
    <w:abstractNumId w:val="26"/>
  </w:num>
  <w:num w:numId="14">
    <w:abstractNumId w:val="32"/>
  </w:num>
  <w:num w:numId="15">
    <w:abstractNumId w:val="40"/>
  </w:num>
  <w:num w:numId="16">
    <w:abstractNumId w:val="19"/>
  </w:num>
  <w:num w:numId="17">
    <w:abstractNumId w:val="28"/>
  </w:num>
  <w:num w:numId="18">
    <w:abstractNumId w:val="27"/>
  </w:num>
  <w:num w:numId="19">
    <w:abstractNumId w:val="42"/>
  </w:num>
  <w:num w:numId="20">
    <w:abstractNumId w:val="4"/>
  </w:num>
  <w:num w:numId="21">
    <w:abstractNumId w:val="0"/>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0"/>
  </w:num>
  <w:num w:numId="26">
    <w:abstractNumId w:val="37"/>
  </w:num>
  <w:num w:numId="27">
    <w:abstractNumId w:val="9"/>
  </w:num>
  <w:num w:numId="28">
    <w:abstractNumId w:val="35"/>
  </w:num>
  <w:num w:numId="29">
    <w:abstractNumId w:val="41"/>
  </w:num>
  <w:num w:numId="30">
    <w:abstractNumId w:val="8"/>
  </w:num>
  <w:num w:numId="31">
    <w:abstractNumId w:val="34"/>
  </w:num>
  <w:num w:numId="32">
    <w:abstractNumId w:val="29"/>
  </w:num>
  <w:num w:numId="33">
    <w:abstractNumId w:val="14"/>
  </w:num>
  <w:num w:numId="34">
    <w:abstractNumId w:val="10"/>
  </w:num>
  <w:num w:numId="35">
    <w:abstractNumId w:val="24"/>
  </w:num>
  <w:num w:numId="36">
    <w:abstractNumId w:val="15"/>
  </w:num>
  <w:num w:numId="37">
    <w:abstractNumId w:val="36"/>
  </w:num>
  <w:num w:numId="38">
    <w:abstractNumId w:val="1"/>
  </w:num>
  <w:num w:numId="39">
    <w:abstractNumId w:val="33"/>
  </w:num>
  <w:num w:numId="40">
    <w:abstractNumId w:val="30"/>
  </w:num>
  <w:num w:numId="41">
    <w:abstractNumId w:val="16"/>
  </w:num>
  <w:num w:numId="42">
    <w:abstractNumId w:val="2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36"/>
    <w:rsid w:val="0000113F"/>
    <w:rsid w:val="00003D21"/>
    <w:rsid w:val="00005130"/>
    <w:rsid w:val="0001092E"/>
    <w:rsid w:val="000144B8"/>
    <w:rsid w:val="000218AD"/>
    <w:rsid w:val="00021E07"/>
    <w:rsid w:val="000228C5"/>
    <w:rsid w:val="00035E84"/>
    <w:rsid w:val="0004312E"/>
    <w:rsid w:val="000559DF"/>
    <w:rsid w:val="00072337"/>
    <w:rsid w:val="00074C13"/>
    <w:rsid w:val="00075B52"/>
    <w:rsid w:val="000772AB"/>
    <w:rsid w:val="00081101"/>
    <w:rsid w:val="00087709"/>
    <w:rsid w:val="00087AAC"/>
    <w:rsid w:val="00087E21"/>
    <w:rsid w:val="00091EB1"/>
    <w:rsid w:val="00096FD6"/>
    <w:rsid w:val="000A024C"/>
    <w:rsid w:val="000A4A4B"/>
    <w:rsid w:val="000A4F12"/>
    <w:rsid w:val="000A70C0"/>
    <w:rsid w:val="000A72BD"/>
    <w:rsid w:val="000B22F6"/>
    <w:rsid w:val="000B2C76"/>
    <w:rsid w:val="000B4B51"/>
    <w:rsid w:val="000B55CA"/>
    <w:rsid w:val="000C065E"/>
    <w:rsid w:val="000C6D1D"/>
    <w:rsid w:val="000C75DC"/>
    <w:rsid w:val="000D72D8"/>
    <w:rsid w:val="000D75B2"/>
    <w:rsid w:val="000E0749"/>
    <w:rsid w:val="000E2EF1"/>
    <w:rsid w:val="000E6E2B"/>
    <w:rsid w:val="000F41C1"/>
    <w:rsid w:val="000F5DC7"/>
    <w:rsid w:val="000F69EB"/>
    <w:rsid w:val="000F6C51"/>
    <w:rsid w:val="00104325"/>
    <w:rsid w:val="00113156"/>
    <w:rsid w:val="00122426"/>
    <w:rsid w:val="001303AD"/>
    <w:rsid w:val="001309E0"/>
    <w:rsid w:val="00140652"/>
    <w:rsid w:val="00140812"/>
    <w:rsid w:val="0014488B"/>
    <w:rsid w:val="00157FD2"/>
    <w:rsid w:val="00162578"/>
    <w:rsid w:val="001678CE"/>
    <w:rsid w:val="0017035E"/>
    <w:rsid w:val="001710FC"/>
    <w:rsid w:val="00176D3E"/>
    <w:rsid w:val="00182979"/>
    <w:rsid w:val="001829F2"/>
    <w:rsid w:val="00190234"/>
    <w:rsid w:val="00190D38"/>
    <w:rsid w:val="00192879"/>
    <w:rsid w:val="00195D6E"/>
    <w:rsid w:val="00196055"/>
    <w:rsid w:val="001A0311"/>
    <w:rsid w:val="001A0352"/>
    <w:rsid w:val="001A1FD8"/>
    <w:rsid w:val="001A656F"/>
    <w:rsid w:val="001A7DDD"/>
    <w:rsid w:val="001B0943"/>
    <w:rsid w:val="001B62C7"/>
    <w:rsid w:val="001C1322"/>
    <w:rsid w:val="001C1EAE"/>
    <w:rsid w:val="001E042E"/>
    <w:rsid w:val="001E1C65"/>
    <w:rsid w:val="001E39BC"/>
    <w:rsid w:val="001E7E4F"/>
    <w:rsid w:val="001F41E6"/>
    <w:rsid w:val="001F6626"/>
    <w:rsid w:val="001F6930"/>
    <w:rsid w:val="00226F91"/>
    <w:rsid w:val="00232792"/>
    <w:rsid w:val="00237B88"/>
    <w:rsid w:val="002465CD"/>
    <w:rsid w:val="00252203"/>
    <w:rsid w:val="0025386D"/>
    <w:rsid w:val="00261A6D"/>
    <w:rsid w:val="00270C99"/>
    <w:rsid w:val="0027451B"/>
    <w:rsid w:val="0028654A"/>
    <w:rsid w:val="00290232"/>
    <w:rsid w:val="00292B8A"/>
    <w:rsid w:val="00293704"/>
    <w:rsid w:val="0029607F"/>
    <w:rsid w:val="0029774B"/>
    <w:rsid w:val="0029799F"/>
    <w:rsid w:val="002B136A"/>
    <w:rsid w:val="002B2C96"/>
    <w:rsid w:val="002C47DC"/>
    <w:rsid w:val="002C592D"/>
    <w:rsid w:val="002D2CB1"/>
    <w:rsid w:val="002D6C0B"/>
    <w:rsid w:val="002D70F9"/>
    <w:rsid w:val="002E2BDA"/>
    <w:rsid w:val="002E3264"/>
    <w:rsid w:val="002E713A"/>
    <w:rsid w:val="002F0AE5"/>
    <w:rsid w:val="002F3920"/>
    <w:rsid w:val="002F3D69"/>
    <w:rsid w:val="002F6951"/>
    <w:rsid w:val="003016C9"/>
    <w:rsid w:val="0032157A"/>
    <w:rsid w:val="003221F2"/>
    <w:rsid w:val="00334793"/>
    <w:rsid w:val="00337FF4"/>
    <w:rsid w:val="0034063D"/>
    <w:rsid w:val="0034064D"/>
    <w:rsid w:val="00347C03"/>
    <w:rsid w:val="0035105D"/>
    <w:rsid w:val="00362F66"/>
    <w:rsid w:val="00364734"/>
    <w:rsid w:val="00374C3D"/>
    <w:rsid w:val="00381F9A"/>
    <w:rsid w:val="00384796"/>
    <w:rsid w:val="0039134E"/>
    <w:rsid w:val="003A0B61"/>
    <w:rsid w:val="003A3001"/>
    <w:rsid w:val="003A45D5"/>
    <w:rsid w:val="003A6585"/>
    <w:rsid w:val="003B1481"/>
    <w:rsid w:val="003B4E4B"/>
    <w:rsid w:val="003B751F"/>
    <w:rsid w:val="003C3B3D"/>
    <w:rsid w:val="003C61E0"/>
    <w:rsid w:val="003C6828"/>
    <w:rsid w:val="003D1DBA"/>
    <w:rsid w:val="003D2BE9"/>
    <w:rsid w:val="003D7C1C"/>
    <w:rsid w:val="003E200B"/>
    <w:rsid w:val="003E234D"/>
    <w:rsid w:val="003E3E54"/>
    <w:rsid w:val="003E71D2"/>
    <w:rsid w:val="003F6300"/>
    <w:rsid w:val="003F7F9B"/>
    <w:rsid w:val="00401138"/>
    <w:rsid w:val="004018F1"/>
    <w:rsid w:val="004230AD"/>
    <w:rsid w:val="00430AAC"/>
    <w:rsid w:val="00431669"/>
    <w:rsid w:val="00432F5A"/>
    <w:rsid w:val="004337B6"/>
    <w:rsid w:val="004372D2"/>
    <w:rsid w:val="004456AA"/>
    <w:rsid w:val="00446150"/>
    <w:rsid w:val="00470511"/>
    <w:rsid w:val="00474B29"/>
    <w:rsid w:val="004753CF"/>
    <w:rsid w:val="00477A36"/>
    <w:rsid w:val="00482EB2"/>
    <w:rsid w:val="00487961"/>
    <w:rsid w:val="004951D0"/>
    <w:rsid w:val="004A3204"/>
    <w:rsid w:val="004A37CA"/>
    <w:rsid w:val="004A4EE6"/>
    <w:rsid w:val="004A5236"/>
    <w:rsid w:val="004A649D"/>
    <w:rsid w:val="004A70B0"/>
    <w:rsid w:val="004B277A"/>
    <w:rsid w:val="004B4723"/>
    <w:rsid w:val="004D30EA"/>
    <w:rsid w:val="004D79E2"/>
    <w:rsid w:val="004E7640"/>
    <w:rsid w:val="00500828"/>
    <w:rsid w:val="005207E3"/>
    <w:rsid w:val="00530D07"/>
    <w:rsid w:val="00533640"/>
    <w:rsid w:val="005352FA"/>
    <w:rsid w:val="00540860"/>
    <w:rsid w:val="0054101F"/>
    <w:rsid w:val="0054148F"/>
    <w:rsid w:val="00555A03"/>
    <w:rsid w:val="0056096F"/>
    <w:rsid w:val="0056144E"/>
    <w:rsid w:val="0056278C"/>
    <w:rsid w:val="005639BB"/>
    <w:rsid w:val="00565C95"/>
    <w:rsid w:val="00570169"/>
    <w:rsid w:val="00570706"/>
    <w:rsid w:val="005778C2"/>
    <w:rsid w:val="005811F9"/>
    <w:rsid w:val="0058665D"/>
    <w:rsid w:val="00593F50"/>
    <w:rsid w:val="005944D9"/>
    <w:rsid w:val="005965F2"/>
    <w:rsid w:val="005A5009"/>
    <w:rsid w:val="005B1C25"/>
    <w:rsid w:val="005B45E5"/>
    <w:rsid w:val="005B4D24"/>
    <w:rsid w:val="005C0779"/>
    <w:rsid w:val="005C0793"/>
    <w:rsid w:val="005C7276"/>
    <w:rsid w:val="005D2BBD"/>
    <w:rsid w:val="005E1D93"/>
    <w:rsid w:val="005E2677"/>
    <w:rsid w:val="005E3104"/>
    <w:rsid w:val="005E5BC2"/>
    <w:rsid w:val="005E732D"/>
    <w:rsid w:val="005F454F"/>
    <w:rsid w:val="005F5FA9"/>
    <w:rsid w:val="00601791"/>
    <w:rsid w:val="0060794C"/>
    <w:rsid w:val="006204F9"/>
    <w:rsid w:val="00622ACD"/>
    <w:rsid w:val="00625AE0"/>
    <w:rsid w:val="00635D34"/>
    <w:rsid w:val="00637430"/>
    <w:rsid w:val="00641819"/>
    <w:rsid w:val="00642DF9"/>
    <w:rsid w:val="00644DF7"/>
    <w:rsid w:val="006510D2"/>
    <w:rsid w:val="00653D38"/>
    <w:rsid w:val="0065642C"/>
    <w:rsid w:val="00656819"/>
    <w:rsid w:val="006632A7"/>
    <w:rsid w:val="00663FAF"/>
    <w:rsid w:val="00664529"/>
    <w:rsid w:val="006713B0"/>
    <w:rsid w:val="00671E65"/>
    <w:rsid w:val="00676C6C"/>
    <w:rsid w:val="00687BDE"/>
    <w:rsid w:val="00695750"/>
    <w:rsid w:val="006971FD"/>
    <w:rsid w:val="006A3E84"/>
    <w:rsid w:val="006B0AD9"/>
    <w:rsid w:val="006B1122"/>
    <w:rsid w:val="006B69BC"/>
    <w:rsid w:val="006C038B"/>
    <w:rsid w:val="006C57FB"/>
    <w:rsid w:val="006C6741"/>
    <w:rsid w:val="006D0218"/>
    <w:rsid w:val="006E1AF8"/>
    <w:rsid w:val="006F7231"/>
    <w:rsid w:val="00705344"/>
    <w:rsid w:val="00710D79"/>
    <w:rsid w:val="007171BA"/>
    <w:rsid w:val="00722931"/>
    <w:rsid w:val="00734449"/>
    <w:rsid w:val="00741B25"/>
    <w:rsid w:val="00742BD0"/>
    <w:rsid w:val="00746962"/>
    <w:rsid w:val="00747F7D"/>
    <w:rsid w:val="007528E8"/>
    <w:rsid w:val="00753F49"/>
    <w:rsid w:val="007544D5"/>
    <w:rsid w:val="007558A3"/>
    <w:rsid w:val="00765A3B"/>
    <w:rsid w:val="007661CB"/>
    <w:rsid w:val="00767FF3"/>
    <w:rsid w:val="00773049"/>
    <w:rsid w:val="00776A26"/>
    <w:rsid w:val="00782B60"/>
    <w:rsid w:val="00783218"/>
    <w:rsid w:val="00790246"/>
    <w:rsid w:val="007933C9"/>
    <w:rsid w:val="007A3D5B"/>
    <w:rsid w:val="007B2347"/>
    <w:rsid w:val="007B25F1"/>
    <w:rsid w:val="007B4FE6"/>
    <w:rsid w:val="007B5367"/>
    <w:rsid w:val="007B71FB"/>
    <w:rsid w:val="007C1D0C"/>
    <w:rsid w:val="007D3C3B"/>
    <w:rsid w:val="007F68C9"/>
    <w:rsid w:val="00801443"/>
    <w:rsid w:val="008019DD"/>
    <w:rsid w:val="00810724"/>
    <w:rsid w:val="00811570"/>
    <w:rsid w:val="008141CE"/>
    <w:rsid w:val="008236A3"/>
    <w:rsid w:val="008240FA"/>
    <w:rsid w:val="00834E78"/>
    <w:rsid w:val="008403E6"/>
    <w:rsid w:val="00843F7D"/>
    <w:rsid w:val="00847008"/>
    <w:rsid w:val="00850126"/>
    <w:rsid w:val="008558AC"/>
    <w:rsid w:val="0086095D"/>
    <w:rsid w:val="00866AC0"/>
    <w:rsid w:val="00870A0A"/>
    <w:rsid w:val="00875042"/>
    <w:rsid w:val="00877F96"/>
    <w:rsid w:val="00883460"/>
    <w:rsid w:val="008923F1"/>
    <w:rsid w:val="008A342B"/>
    <w:rsid w:val="008B45AD"/>
    <w:rsid w:val="008C5141"/>
    <w:rsid w:val="008D06E9"/>
    <w:rsid w:val="008D6160"/>
    <w:rsid w:val="008E55B2"/>
    <w:rsid w:val="008F0E58"/>
    <w:rsid w:val="008F306C"/>
    <w:rsid w:val="009070AD"/>
    <w:rsid w:val="00912C03"/>
    <w:rsid w:val="009244C0"/>
    <w:rsid w:val="0092481E"/>
    <w:rsid w:val="009256D8"/>
    <w:rsid w:val="00926A08"/>
    <w:rsid w:val="00930B19"/>
    <w:rsid w:val="00934633"/>
    <w:rsid w:val="00934D73"/>
    <w:rsid w:val="0094330B"/>
    <w:rsid w:val="0094454F"/>
    <w:rsid w:val="00947DC1"/>
    <w:rsid w:val="00950712"/>
    <w:rsid w:val="00952A3F"/>
    <w:rsid w:val="00953CAB"/>
    <w:rsid w:val="00954D0A"/>
    <w:rsid w:val="009636F6"/>
    <w:rsid w:val="009732E7"/>
    <w:rsid w:val="009737F1"/>
    <w:rsid w:val="00975CF4"/>
    <w:rsid w:val="00980808"/>
    <w:rsid w:val="0098131A"/>
    <w:rsid w:val="00990C63"/>
    <w:rsid w:val="00992E61"/>
    <w:rsid w:val="00997CD8"/>
    <w:rsid w:val="009A0734"/>
    <w:rsid w:val="009A2437"/>
    <w:rsid w:val="009A662F"/>
    <w:rsid w:val="009A6CA7"/>
    <w:rsid w:val="009B2F12"/>
    <w:rsid w:val="009B4604"/>
    <w:rsid w:val="009C1AF8"/>
    <w:rsid w:val="009C5735"/>
    <w:rsid w:val="009C704F"/>
    <w:rsid w:val="009D10D1"/>
    <w:rsid w:val="009D5C42"/>
    <w:rsid w:val="009E3FB5"/>
    <w:rsid w:val="009F26E3"/>
    <w:rsid w:val="009F3C41"/>
    <w:rsid w:val="009F4E0F"/>
    <w:rsid w:val="009F55F0"/>
    <w:rsid w:val="009F5CD0"/>
    <w:rsid w:val="009F5F25"/>
    <w:rsid w:val="009F7652"/>
    <w:rsid w:val="00A031B8"/>
    <w:rsid w:val="00A2267D"/>
    <w:rsid w:val="00A2417B"/>
    <w:rsid w:val="00A3681E"/>
    <w:rsid w:val="00A36BB8"/>
    <w:rsid w:val="00A37A89"/>
    <w:rsid w:val="00A46CBD"/>
    <w:rsid w:val="00A46F4E"/>
    <w:rsid w:val="00A53EC8"/>
    <w:rsid w:val="00A63278"/>
    <w:rsid w:val="00A65EEF"/>
    <w:rsid w:val="00A6684D"/>
    <w:rsid w:val="00A70592"/>
    <w:rsid w:val="00A7075C"/>
    <w:rsid w:val="00A726CC"/>
    <w:rsid w:val="00A73C52"/>
    <w:rsid w:val="00A75185"/>
    <w:rsid w:val="00A75853"/>
    <w:rsid w:val="00A80CCC"/>
    <w:rsid w:val="00A87AE8"/>
    <w:rsid w:val="00A91990"/>
    <w:rsid w:val="00A94DD7"/>
    <w:rsid w:val="00AA1938"/>
    <w:rsid w:val="00AB3EF9"/>
    <w:rsid w:val="00AB53F8"/>
    <w:rsid w:val="00AC57A7"/>
    <w:rsid w:val="00AD6B5C"/>
    <w:rsid w:val="00AE1DA3"/>
    <w:rsid w:val="00AE3322"/>
    <w:rsid w:val="00AE52FB"/>
    <w:rsid w:val="00B00789"/>
    <w:rsid w:val="00B10C1D"/>
    <w:rsid w:val="00B15012"/>
    <w:rsid w:val="00B16F1A"/>
    <w:rsid w:val="00B172D2"/>
    <w:rsid w:val="00B246D6"/>
    <w:rsid w:val="00B247E7"/>
    <w:rsid w:val="00B248B4"/>
    <w:rsid w:val="00B25F74"/>
    <w:rsid w:val="00B32913"/>
    <w:rsid w:val="00B34CA7"/>
    <w:rsid w:val="00B618D0"/>
    <w:rsid w:val="00B676E8"/>
    <w:rsid w:val="00B72902"/>
    <w:rsid w:val="00B73047"/>
    <w:rsid w:val="00B752D7"/>
    <w:rsid w:val="00B75540"/>
    <w:rsid w:val="00B76C62"/>
    <w:rsid w:val="00B820C3"/>
    <w:rsid w:val="00B84152"/>
    <w:rsid w:val="00B87854"/>
    <w:rsid w:val="00B95115"/>
    <w:rsid w:val="00BA008E"/>
    <w:rsid w:val="00BA1B87"/>
    <w:rsid w:val="00BA5082"/>
    <w:rsid w:val="00BA573C"/>
    <w:rsid w:val="00BA6AC1"/>
    <w:rsid w:val="00BA7A3F"/>
    <w:rsid w:val="00BB2118"/>
    <w:rsid w:val="00BB2D64"/>
    <w:rsid w:val="00BC3735"/>
    <w:rsid w:val="00BC46B8"/>
    <w:rsid w:val="00BC5D88"/>
    <w:rsid w:val="00BC7712"/>
    <w:rsid w:val="00BD4BC2"/>
    <w:rsid w:val="00BE0873"/>
    <w:rsid w:val="00BE5DC5"/>
    <w:rsid w:val="00BF4D16"/>
    <w:rsid w:val="00C00E88"/>
    <w:rsid w:val="00C07EA6"/>
    <w:rsid w:val="00C07F6F"/>
    <w:rsid w:val="00C139BD"/>
    <w:rsid w:val="00C14D7D"/>
    <w:rsid w:val="00C155E6"/>
    <w:rsid w:val="00C15773"/>
    <w:rsid w:val="00C16221"/>
    <w:rsid w:val="00C16E20"/>
    <w:rsid w:val="00C17570"/>
    <w:rsid w:val="00C17C72"/>
    <w:rsid w:val="00C23631"/>
    <w:rsid w:val="00C247F9"/>
    <w:rsid w:val="00C25EE1"/>
    <w:rsid w:val="00C2643C"/>
    <w:rsid w:val="00C33BFB"/>
    <w:rsid w:val="00C35883"/>
    <w:rsid w:val="00C43CBE"/>
    <w:rsid w:val="00C55572"/>
    <w:rsid w:val="00C570C7"/>
    <w:rsid w:val="00C5794E"/>
    <w:rsid w:val="00C62164"/>
    <w:rsid w:val="00C66377"/>
    <w:rsid w:val="00C726ED"/>
    <w:rsid w:val="00C75515"/>
    <w:rsid w:val="00C76F01"/>
    <w:rsid w:val="00C774EE"/>
    <w:rsid w:val="00C807FC"/>
    <w:rsid w:val="00C83130"/>
    <w:rsid w:val="00C93C8B"/>
    <w:rsid w:val="00CA3207"/>
    <w:rsid w:val="00CA60C2"/>
    <w:rsid w:val="00CC56B5"/>
    <w:rsid w:val="00CC6BFC"/>
    <w:rsid w:val="00CD6265"/>
    <w:rsid w:val="00CE0CBA"/>
    <w:rsid w:val="00CE1372"/>
    <w:rsid w:val="00CE18F0"/>
    <w:rsid w:val="00CF2B3C"/>
    <w:rsid w:val="00D10DBA"/>
    <w:rsid w:val="00D12AB7"/>
    <w:rsid w:val="00D225F0"/>
    <w:rsid w:val="00D2733C"/>
    <w:rsid w:val="00D3463E"/>
    <w:rsid w:val="00D375A8"/>
    <w:rsid w:val="00D44998"/>
    <w:rsid w:val="00D5009F"/>
    <w:rsid w:val="00D57806"/>
    <w:rsid w:val="00D63C39"/>
    <w:rsid w:val="00D65909"/>
    <w:rsid w:val="00D661D3"/>
    <w:rsid w:val="00D72049"/>
    <w:rsid w:val="00D74F60"/>
    <w:rsid w:val="00D757D7"/>
    <w:rsid w:val="00D75873"/>
    <w:rsid w:val="00D825B5"/>
    <w:rsid w:val="00D847E8"/>
    <w:rsid w:val="00D900EF"/>
    <w:rsid w:val="00D93036"/>
    <w:rsid w:val="00DA3E4D"/>
    <w:rsid w:val="00DA4DB5"/>
    <w:rsid w:val="00DB2030"/>
    <w:rsid w:val="00DB4DB2"/>
    <w:rsid w:val="00DC101D"/>
    <w:rsid w:val="00DC3236"/>
    <w:rsid w:val="00DC5EEE"/>
    <w:rsid w:val="00DC6A77"/>
    <w:rsid w:val="00DD0DE3"/>
    <w:rsid w:val="00DE3411"/>
    <w:rsid w:val="00DE46CB"/>
    <w:rsid w:val="00DF14DE"/>
    <w:rsid w:val="00DF7E66"/>
    <w:rsid w:val="00E23D37"/>
    <w:rsid w:val="00E34CA7"/>
    <w:rsid w:val="00E351BE"/>
    <w:rsid w:val="00E37ECA"/>
    <w:rsid w:val="00E422AB"/>
    <w:rsid w:val="00E42760"/>
    <w:rsid w:val="00E448E7"/>
    <w:rsid w:val="00E50D9E"/>
    <w:rsid w:val="00E5422A"/>
    <w:rsid w:val="00E55F5D"/>
    <w:rsid w:val="00E75AC6"/>
    <w:rsid w:val="00E766FA"/>
    <w:rsid w:val="00E84B6B"/>
    <w:rsid w:val="00E9174B"/>
    <w:rsid w:val="00E91B02"/>
    <w:rsid w:val="00EA0558"/>
    <w:rsid w:val="00EB1812"/>
    <w:rsid w:val="00EB1E4C"/>
    <w:rsid w:val="00EB29DC"/>
    <w:rsid w:val="00EB2CB6"/>
    <w:rsid w:val="00EB6074"/>
    <w:rsid w:val="00EC4EAE"/>
    <w:rsid w:val="00ED253D"/>
    <w:rsid w:val="00ED3857"/>
    <w:rsid w:val="00EE32BA"/>
    <w:rsid w:val="00EE561C"/>
    <w:rsid w:val="00F01FD4"/>
    <w:rsid w:val="00F02950"/>
    <w:rsid w:val="00F04A19"/>
    <w:rsid w:val="00F07886"/>
    <w:rsid w:val="00F10757"/>
    <w:rsid w:val="00F14884"/>
    <w:rsid w:val="00F229AB"/>
    <w:rsid w:val="00F24C09"/>
    <w:rsid w:val="00F31BCB"/>
    <w:rsid w:val="00F34EAF"/>
    <w:rsid w:val="00F43DE9"/>
    <w:rsid w:val="00F468E4"/>
    <w:rsid w:val="00F51BC5"/>
    <w:rsid w:val="00F52473"/>
    <w:rsid w:val="00F54953"/>
    <w:rsid w:val="00F553B8"/>
    <w:rsid w:val="00F5587D"/>
    <w:rsid w:val="00F577D6"/>
    <w:rsid w:val="00F578C5"/>
    <w:rsid w:val="00F62DC6"/>
    <w:rsid w:val="00F63372"/>
    <w:rsid w:val="00F63B03"/>
    <w:rsid w:val="00F81000"/>
    <w:rsid w:val="00F81E76"/>
    <w:rsid w:val="00F840B3"/>
    <w:rsid w:val="00F92BE7"/>
    <w:rsid w:val="00F93786"/>
    <w:rsid w:val="00F955A9"/>
    <w:rsid w:val="00FA2836"/>
    <w:rsid w:val="00FA4E6D"/>
    <w:rsid w:val="00FA6218"/>
    <w:rsid w:val="00FA62D6"/>
    <w:rsid w:val="00FB6CC9"/>
    <w:rsid w:val="00FD3C0D"/>
    <w:rsid w:val="00FD5F38"/>
    <w:rsid w:val="00FE17C2"/>
    <w:rsid w:val="00FF2E89"/>
    <w:rsid w:val="00FF37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77A36"/>
    <w:rPr>
      <w:sz w:val="24"/>
      <w:szCs w:val="24"/>
      <w:lang w:val="en-US" w:eastAsia="en-US"/>
    </w:rPr>
  </w:style>
  <w:style w:type="paragraph" w:styleId="Virsraksts1">
    <w:name w:val="heading 1"/>
    <w:basedOn w:val="Parasts"/>
    <w:next w:val="Parasts"/>
    <w:link w:val="Virsraksts1Rakstz"/>
    <w:qFormat/>
    <w:rsid w:val="006632A7"/>
    <w:pPr>
      <w:keepNext/>
      <w:spacing w:before="240" w:after="60"/>
      <w:outlineLvl w:val="0"/>
    </w:pPr>
    <w:rPr>
      <w:rFonts w:ascii="Cambria" w:hAnsi="Cambria"/>
      <w:b/>
      <w:bCs/>
      <w:kern w:val="32"/>
      <w:sz w:val="32"/>
      <w:szCs w:val="32"/>
    </w:rPr>
  </w:style>
  <w:style w:type="paragraph" w:styleId="Virsraksts8">
    <w:name w:val="heading 8"/>
    <w:basedOn w:val="Parasts"/>
    <w:next w:val="Parasts"/>
    <w:qFormat/>
    <w:rsid w:val="00477A36"/>
    <w:pPr>
      <w:keepNext/>
      <w:jc w:val="center"/>
      <w:outlineLvl w:val="7"/>
    </w:pPr>
    <w:rPr>
      <w:b/>
      <w:bCs/>
      <w:sz w:val="28"/>
    </w:rPr>
  </w:style>
  <w:style w:type="paragraph" w:styleId="Virsraksts9">
    <w:name w:val="heading 9"/>
    <w:basedOn w:val="Parasts"/>
    <w:next w:val="Parasts"/>
    <w:qFormat/>
    <w:rsid w:val="00477A36"/>
    <w:pPr>
      <w:keepNext/>
      <w:jc w:val="center"/>
      <w:outlineLvl w:val="8"/>
    </w:pPr>
    <w:rPr>
      <w:b/>
      <w:bCs/>
      <w:color w:val="0000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basedOn w:val="Bezsaraksta"/>
    <w:rsid w:val="00B73047"/>
    <w:pPr>
      <w:numPr>
        <w:numId w:val="1"/>
      </w:numPr>
    </w:pPr>
  </w:style>
  <w:style w:type="character" w:styleId="Lappusesnumurs">
    <w:name w:val="page number"/>
    <w:basedOn w:val="Noklusjumarindkopasfonts"/>
    <w:rsid w:val="00477A36"/>
  </w:style>
  <w:style w:type="table" w:styleId="Reatabula">
    <w:name w:val="Table Grid"/>
    <w:basedOn w:val="Parastatabula"/>
    <w:rsid w:val="00477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
    <w:name w:val="Char Char1 Char Char Char Char Char Char Char Char Char Char"/>
    <w:basedOn w:val="Parasts"/>
    <w:rsid w:val="00477A36"/>
    <w:pPr>
      <w:spacing w:after="160" w:line="240" w:lineRule="exact"/>
    </w:pPr>
    <w:rPr>
      <w:rFonts w:ascii="Tahoma" w:hAnsi="Tahoma"/>
      <w:sz w:val="20"/>
      <w:szCs w:val="20"/>
    </w:rPr>
  </w:style>
  <w:style w:type="character" w:styleId="Izclums">
    <w:name w:val="Emphasis"/>
    <w:qFormat/>
    <w:rsid w:val="00477A36"/>
    <w:rPr>
      <w:b/>
      <w:bCs/>
      <w:i w:val="0"/>
      <w:iCs w:val="0"/>
    </w:rPr>
  </w:style>
  <w:style w:type="paragraph" w:customStyle="1" w:styleId="CharChar1CharCharCharCharCharCharCharCharCharChar0">
    <w:name w:val="Char Char1 Char Char Char Char Char Char Char Char Char Char"/>
    <w:basedOn w:val="Parasts"/>
    <w:rsid w:val="00477A36"/>
    <w:pPr>
      <w:spacing w:after="160" w:line="240" w:lineRule="exact"/>
    </w:pPr>
    <w:rPr>
      <w:rFonts w:ascii="Tahoma" w:hAnsi="Tahoma"/>
      <w:sz w:val="20"/>
      <w:szCs w:val="20"/>
    </w:rPr>
  </w:style>
  <w:style w:type="paragraph" w:styleId="Kjene">
    <w:name w:val="footer"/>
    <w:basedOn w:val="Parasts"/>
    <w:link w:val="KjeneRakstz"/>
    <w:uiPriority w:val="99"/>
    <w:rsid w:val="00477A36"/>
    <w:pPr>
      <w:tabs>
        <w:tab w:val="center" w:pos="4153"/>
        <w:tab w:val="right" w:pos="8306"/>
      </w:tabs>
    </w:pPr>
  </w:style>
  <w:style w:type="paragraph" w:styleId="Balonteksts">
    <w:name w:val="Balloon Text"/>
    <w:basedOn w:val="Parasts"/>
    <w:semiHidden/>
    <w:rsid w:val="00477A36"/>
    <w:rPr>
      <w:rFonts w:ascii="Tahoma" w:hAnsi="Tahoma" w:cs="Tahoma"/>
      <w:sz w:val="16"/>
      <w:szCs w:val="16"/>
    </w:rPr>
  </w:style>
  <w:style w:type="character" w:styleId="Hipersaite">
    <w:name w:val="Hyperlink"/>
    <w:rsid w:val="009256D8"/>
    <w:rPr>
      <w:color w:val="0000FF"/>
      <w:u w:val="single"/>
    </w:rPr>
  </w:style>
  <w:style w:type="paragraph" w:styleId="Pamattekstsaratkpi">
    <w:name w:val="Body Text Indent"/>
    <w:basedOn w:val="Parasts"/>
    <w:link w:val="PamattekstsaratkpiRakstz"/>
    <w:rsid w:val="00EB2CB6"/>
    <w:pPr>
      <w:spacing w:after="120"/>
      <w:ind w:left="283"/>
    </w:pPr>
    <w:rPr>
      <w:rFonts w:eastAsia="MS Minngs"/>
      <w:lang w:val="lv-LV" w:eastAsia="lv-LV"/>
    </w:rPr>
  </w:style>
  <w:style w:type="character" w:customStyle="1" w:styleId="PamattekstsaratkpiRakstz">
    <w:name w:val="Pamatteksts ar atkāpi Rakstz."/>
    <w:link w:val="Pamattekstsaratkpi"/>
    <w:rsid w:val="00EB2CB6"/>
    <w:rPr>
      <w:rFonts w:eastAsia="MS Minngs"/>
      <w:sz w:val="24"/>
      <w:szCs w:val="24"/>
    </w:rPr>
  </w:style>
  <w:style w:type="character" w:customStyle="1" w:styleId="Virsraksts1Rakstz">
    <w:name w:val="Virsraksts 1 Rakstz."/>
    <w:link w:val="Virsraksts1"/>
    <w:rsid w:val="006632A7"/>
    <w:rPr>
      <w:rFonts w:ascii="Cambria" w:eastAsia="Times New Roman" w:hAnsi="Cambria" w:cs="Times New Roman"/>
      <w:b/>
      <w:bCs/>
      <w:kern w:val="32"/>
      <w:sz w:val="32"/>
      <w:szCs w:val="32"/>
      <w:lang w:val="en-US" w:eastAsia="en-US"/>
    </w:rPr>
  </w:style>
  <w:style w:type="paragraph" w:styleId="Galvene">
    <w:name w:val="header"/>
    <w:basedOn w:val="Parasts"/>
    <w:link w:val="GalveneRakstz"/>
    <w:rsid w:val="006632A7"/>
    <w:pPr>
      <w:tabs>
        <w:tab w:val="center" w:pos="4153"/>
        <w:tab w:val="right" w:pos="8306"/>
      </w:tabs>
    </w:pPr>
  </w:style>
  <w:style w:type="character" w:customStyle="1" w:styleId="GalveneRakstz">
    <w:name w:val="Galvene Rakstz."/>
    <w:link w:val="Galvene"/>
    <w:rsid w:val="006632A7"/>
    <w:rPr>
      <w:sz w:val="24"/>
      <w:szCs w:val="24"/>
      <w:lang w:val="en-US" w:eastAsia="en-US"/>
    </w:rPr>
  </w:style>
  <w:style w:type="character" w:customStyle="1" w:styleId="KjeneRakstz">
    <w:name w:val="Kājene Rakstz."/>
    <w:link w:val="Kjene"/>
    <w:uiPriority w:val="99"/>
    <w:rsid w:val="003D1DB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77A36"/>
    <w:rPr>
      <w:sz w:val="24"/>
      <w:szCs w:val="24"/>
      <w:lang w:val="en-US" w:eastAsia="en-US"/>
    </w:rPr>
  </w:style>
  <w:style w:type="paragraph" w:styleId="Virsraksts1">
    <w:name w:val="heading 1"/>
    <w:basedOn w:val="Parasts"/>
    <w:next w:val="Parasts"/>
    <w:link w:val="Virsraksts1Rakstz"/>
    <w:qFormat/>
    <w:rsid w:val="006632A7"/>
    <w:pPr>
      <w:keepNext/>
      <w:spacing w:before="240" w:after="60"/>
      <w:outlineLvl w:val="0"/>
    </w:pPr>
    <w:rPr>
      <w:rFonts w:ascii="Cambria" w:hAnsi="Cambria"/>
      <w:b/>
      <w:bCs/>
      <w:kern w:val="32"/>
      <w:sz w:val="32"/>
      <w:szCs w:val="32"/>
    </w:rPr>
  </w:style>
  <w:style w:type="paragraph" w:styleId="Virsraksts8">
    <w:name w:val="heading 8"/>
    <w:basedOn w:val="Parasts"/>
    <w:next w:val="Parasts"/>
    <w:qFormat/>
    <w:rsid w:val="00477A36"/>
    <w:pPr>
      <w:keepNext/>
      <w:jc w:val="center"/>
      <w:outlineLvl w:val="7"/>
    </w:pPr>
    <w:rPr>
      <w:b/>
      <w:bCs/>
      <w:sz w:val="28"/>
    </w:rPr>
  </w:style>
  <w:style w:type="paragraph" w:styleId="Virsraksts9">
    <w:name w:val="heading 9"/>
    <w:basedOn w:val="Parasts"/>
    <w:next w:val="Parasts"/>
    <w:qFormat/>
    <w:rsid w:val="00477A36"/>
    <w:pPr>
      <w:keepNext/>
      <w:jc w:val="center"/>
      <w:outlineLvl w:val="8"/>
    </w:pPr>
    <w:rPr>
      <w:b/>
      <w:bCs/>
      <w:color w:val="0000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basedOn w:val="Bezsaraksta"/>
    <w:rsid w:val="00B73047"/>
    <w:pPr>
      <w:numPr>
        <w:numId w:val="1"/>
      </w:numPr>
    </w:pPr>
  </w:style>
  <w:style w:type="character" w:styleId="Lappusesnumurs">
    <w:name w:val="page number"/>
    <w:basedOn w:val="Noklusjumarindkopasfonts"/>
    <w:rsid w:val="00477A36"/>
  </w:style>
  <w:style w:type="table" w:styleId="Reatabula">
    <w:name w:val="Table Grid"/>
    <w:basedOn w:val="Parastatabula"/>
    <w:rsid w:val="00477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
    <w:name w:val="Char Char1 Char Char Char Char Char Char Char Char Char Char"/>
    <w:basedOn w:val="Parasts"/>
    <w:rsid w:val="00477A36"/>
    <w:pPr>
      <w:spacing w:after="160" w:line="240" w:lineRule="exact"/>
    </w:pPr>
    <w:rPr>
      <w:rFonts w:ascii="Tahoma" w:hAnsi="Tahoma"/>
      <w:sz w:val="20"/>
      <w:szCs w:val="20"/>
    </w:rPr>
  </w:style>
  <w:style w:type="character" w:styleId="Izclums">
    <w:name w:val="Emphasis"/>
    <w:qFormat/>
    <w:rsid w:val="00477A36"/>
    <w:rPr>
      <w:b/>
      <w:bCs/>
      <w:i w:val="0"/>
      <w:iCs w:val="0"/>
    </w:rPr>
  </w:style>
  <w:style w:type="paragraph" w:customStyle="1" w:styleId="CharChar1CharCharCharCharCharCharCharCharCharChar0">
    <w:name w:val="Char Char1 Char Char Char Char Char Char Char Char Char Char"/>
    <w:basedOn w:val="Parasts"/>
    <w:rsid w:val="00477A36"/>
    <w:pPr>
      <w:spacing w:after="160" w:line="240" w:lineRule="exact"/>
    </w:pPr>
    <w:rPr>
      <w:rFonts w:ascii="Tahoma" w:hAnsi="Tahoma"/>
      <w:sz w:val="20"/>
      <w:szCs w:val="20"/>
    </w:rPr>
  </w:style>
  <w:style w:type="paragraph" w:styleId="Kjene">
    <w:name w:val="footer"/>
    <w:basedOn w:val="Parasts"/>
    <w:link w:val="KjeneRakstz"/>
    <w:uiPriority w:val="99"/>
    <w:rsid w:val="00477A36"/>
    <w:pPr>
      <w:tabs>
        <w:tab w:val="center" w:pos="4153"/>
        <w:tab w:val="right" w:pos="8306"/>
      </w:tabs>
    </w:pPr>
  </w:style>
  <w:style w:type="paragraph" w:styleId="Balonteksts">
    <w:name w:val="Balloon Text"/>
    <w:basedOn w:val="Parasts"/>
    <w:semiHidden/>
    <w:rsid w:val="00477A36"/>
    <w:rPr>
      <w:rFonts w:ascii="Tahoma" w:hAnsi="Tahoma" w:cs="Tahoma"/>
      <w:sz w:val="16"/>
      <w:szCs w:val="16"/>
    </w:rPr>
  </w:style>
  <w:style w:type="character" w:styleId="Hipersaite">
    <w:name w:val="Hyperlink"/>
    <w:rsid w:val="009256D8"/>
    <w:rPr>
      <w:color w:val="0000FF"/>
      <w:u w:val="single"/>
    </w:rPr>
  </w:style>
  <w:style w:type="paragraph" w:styleId="Pamattekstsaratkpi">
    <w:name w:val="Body Text Indent"/>
    <w:basedOn w:val="Parasts"/>
    <w:link w:val="PamattekstsaratkpiRakstz"/>
    <w:rsid w:val="00EB2CB6"/>
    <w:pPr>
      <w:spacing w:after="120"/>
      <w:ind w:left="283"/>
    </w:pPr>
    <w:rPr>
      <w:rFonts w:eastAsia="MS Minngs"/>
      <w:lang w:val="lv-LV" w:eastAsia="lv-LV"/>
    </w:rPr>
  </w:style>
  <w:style w:type="character" w:customStyle="1" w:styleId="PamattekstsaratkpiRakstz">
    <w:name w:val="Pamatteksts ar atkāpi Rakstz."/>
    <w:link w:val="Pamattekstsaratkpi"/>
    <w:rsid w:val="00EB2CB6"/>
    <w:rPr>
      <w:rFonts w:eastAsia="MS Minngs"/>
      <w:sz w:val="24"/>
      <w:szCs w:val="24"/>
    </w:rPr>
  </w:style>
  <w:style w:type="character" w:customStyle="1" w:styleId="Virsraksts1Rakstz">
    <w:name w:val="Virsraksts 1 Rakstz."/>
    <w:link w:val="Virsraksts1"/>
    <w:rsid w:val="006632A7"/>
    <w:rPr>
      <w:rFonts w:ascii="Cambria" w:eastAsia="Times New Roman" w:hAnsi="Cambria" w:cs="Times New Roman"/>
      <w:b/>
      <w:bCs/>
      <w:kern w:val="32"/>
      <w:sz w:val="32"/>
      <w:szCs w:val="32"/>
      <w:lang w:val="en-US" w:eastAsia="en-US"/>
    </w:rPr>
  </w:style>
  <w:style w:type="paragraph" w:styleId="Galvene">
    <w:name w:val="header"/>
    <w:basedOn w:val="Parasts"/>
    <w:link w:val="GalveneRakstz"/>
    <w:rsid w:val="006632A7"/>
    <w:pPr>
      <w:tabs>
        <w:tab w:val="center" w:pos="4153"/>
        <w:tab w:val="right" w:pos="8306"/>
      </w:tabs>
    </w:pPr>
  </w:style>
  <w:style w:type="character" w:customStyle="1" w:styleId="GalveneRakstz">
    <w:name w:val="Galvene Rakstz."/>
    <w:link w:val="Galvene"/>
    <w:rsid w:val="006632A7"/>
    <w:rPr>
      <w:sz w:val="24"/>
      <w:szCs w:val="24"/>
      <w:lang w:val="en-US" w:eastAsia="en-US"/>
    </w:rPr>
  </w:style>
  <w:style w:type="character" w:customStyle="1" w:styleId="KjeneRakstz">
    <w:name w:val="Kājene Rakstz."/>
    <w:link w:val="Kjene"/>
    <w:uiPriority w:val="99"/>
    <w:rsid w:val="003D1DB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9123</Words>
  <Characters>5201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14296</CharactersWithSpaces>
  <SharedDoc>false</SharedDoc>
  <HLinks>
    <vt:vector size="18" baseType="variant">
      <vt:variant>
        <vt:i4>1310803</vt:i4>
      </vt:variant>
      <vt:variant>
        <vt:i4>6</vt:i4>
      </vt:variant>
      <vt:variant>
        <vt:i4>0</vt:i4>
      </vt:variant>
      <vt:variant>
        <vt:i4>5</vt:i4>
      </vt:variant>
      <vt:variant>
        <vt:lpwstr>http://www.madona.lv/</vt:lpwstr>
      </vt:variant>
      <vt:variant>
        <vt:lpwstr/>
      </vt:variant>
      <vt:variant>
        <vt:i4>7077934</vt:i4>
      </vt:variant>
      <vt:variant>
        <vt:i4>3</vt:i4>
      </vt:variant>
      <vt:variant>
        <vt:i4>0</vt:i4>
      </vt:variant>
      <vt:variant>
        <vt:i4>5</vt:i4>
      </vt:variant>
      <vt:variant>
        <vt:lpwstr>http://www.kalsnava.lv/</vt:lpwstr>
      </vt:variant>
      <vt:variant>
        <vt:lpwstr/>
      </vt: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Laima Liepiņa</cp:lastModifiedBy>
  <cp:revision>4</cp:revision>
  <cp:lastPrinted>2016-04-21T11:43:00Z</cp:lastPrinted>
  <dcterms:created xsi:type="dcterms:W3CDTF">2016-04-21T11:42:00Z</dcterms:created>
  <dcterms:modified xsi:type="dcterms:W3CDTF">2016-04-21T11:44:00Z</dcterms:modified>
</cp:coreProperties>
</file>