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9E42A8" w:rsidP="009E42A8">
      <w:pPr>
        <w:spacing w:line="240" w:lineRule="auto"/>
        <w:jc w:val="center"/>
        <w:rPr>
          <w:rFonts w:cs="Times New Roman"/>
          <w:b/>
          <w:i w:val="0"/>
          <w:szCs w:val="24"/>
        </w:rPr>
      </w:pPr>
      <w:r>
        <w:rPr>
          <w:rFonts w:cs="Times New Roman"/>
          <w:b/>
          <w:i w:val="0"/>
          <w:szCs w:val="24"/>
        </w:rPr>
        <w:t>MADONAS NOVADA PAŠVALDĪBAS DOMES</w:t>
      </w:r>
    </w:p>
    <w:p w:rsidR="00AE178E" w:rsidP="009E42A8">
      <w:pPr>
        <w:jc w:val="center"/>
        <w:rPr>
          <w:rFonts w:cs="Times New Roman"/>
          <w:b/>
          <w:i w:val="0"/>
          <w:szCs w:val="24"/>
        </w:rPr>
      </w:pPr>
      <w:r>
        <w:rPr>
          <w:rFonts w:cs="Times New Roman"/>
          <w:b/>
          <w:i w:val="0"/>
          <w:szCs w:val="24"/>
        </w:rPr>
        <w:t>SĒDES DARBA KĀRTĪBA</w:t>
      </w:r>
    </w:p>
    <w:p w:rsidR="009E42A8" w:rsidP="009E42A8">
      <w:pPr>
        <w:jc w:val="center"/>
        <w:rPr>
          <w:rFonts w:cs="Times New Roman"/>
          <w:b/>
          <w:i w:val="0"/>
          <w:szCs w:val="24"/>
        </w:rPr>
      </w:pPr>
    </w:p>
    <w:p w:rsidR="009E42A8" w:rsidP="009E42A8">
      <w:pPr>
        <w:rPr>
          <w:i w:val="0"/>
        </w:rPr>
      </w:pPr>
      <w:r w:rsidRPr="009E42A8">
        <w:rPr>
          <w:i w:val="0"/>
          <w:noProof/>
        </w:rPr>
        <w:t>2026. gada 30. jūnijs</w:t>
      </w:r>
    </w:p>
    <w:p w:rsidR="009E42A8" w:rsidP="009E42A8">
      <w:pPr>
        <w:rPr>
          <w:rFonts w:cs="Times New Roman"/>
          <w:i w:val="0"/>
          <w:szCs w:val="24"/>
        </w:rPr>
      </w:pPr>
      <w:r>
        <w:rPr>
          <w:rFonts w:cs="Times New Roman"/>
          <w:i w:val="0"/>
          <w:szCs w:val="24"/>
        </w:rPr>
        <w:t xml:space="preserve">Sēde sasaukta plkst. </w:t>
      </w:r>
      <w:r w:rsidRPr="009E42A8">
        <w:rPr>
          <w:rFonts w:cs="Times New Roman"/>
          <w:i w:val="0"/>
          <w:noProof/>
          <w:szCs w:val="24"/>
        </w:rPr>
        <w:t>10:00</w:t>
      </w:r>
    </w:p>
    <w:p w:rsidR="009E42A8" w:rsidP="009E42A8">
      <w:pPr>
        <w:rPr>
          <w:rFonts w:cs="Times New Roman"/>
          <w:i w:val="0"/>
          <w:szCs w:val="24"/>
        </w:rPr>
      </w:pPr>
    </w:p>
    <w:p w:rsidR="008B3912" w:rsidP="00F05EDD">
      <w:pPr>
        <w:spacing w:line="240" w:lineRule="auto"/>
        <w:jc w:val="both"/>
        <w:rPr>
          <w:b/>
          <w:i w:val="0"/>
          <w:u w:val="single"/>
        </w:rPr>
      </w:pPr>
      <w:r w:rsidRPr="00043DCB">
        <w:rPr>
          <w:b/>
          <w:i w:val="0"/>
          <w:noProof/>
          <w:u w:val="single"/>
        </w:rPr>
        <w:t>0</w:t>
      </w:r>
      <w:r w:rsidRPr="00043DCB">
        <w:rPr>
          <w:b/>
          <w:i w:val="0"/>
          <w:u w:val="single"/>
        </w:rPr>
        <w:t xml:space="preserve">. </w:t>
      </w:r>
      <w:r w:rsidRPr="00043DCB">
        <w:rPr>
          <w:b/>
          <w:i w:val="0"/>
          <w:noProof/>
          <w:u w:val="single"/>
        </w:rPr>
        <w:t>Par darba kārtību</w:t>
      </w:r>
    </w:p>
    <w:p w:rsidR="008B3912" w:rsidP="00F05EDD">
      <w:pPr>
        <w:spacing w:before="60" w:line="240" w:lineRule="auto"/>
        <w:rPr>
          <w:i w:val="0"/>
        </w:rPr>
      </w:pPr>
      <w:r w:rsidRPr="00224330">
        <w:t xml:space="preserve">ZIŅO: </w:t>
      </w:r>
      <w:r w:rsidRPr="00A67716">
        <w:rPr>
          <w:noProof/>
        </w:rPr>
        <w:t>Agris Lungevičs</w:t>
      </w:r>
      <w:r>
        <w:t xml:space="preserve"> </w:t>
      </w:r>
    </w:p>
    <w:p w:rsidR="008B3912" w:rsidP="00F05EDD">
      <w:pPr>
        <w:spacing w:line="240" w:lineRule="auto"/>
        <w:jc w:val="both"/>
        <w:rPr>
          <w:b/>
          <w:i w:val="0"/>
          <w:u w:val="single"/>
        </w:rPr>
      </w:pPr>
      <w:r w:rsidRPr="00043DCB">
        <w:rPr>
          <w:b/>
          <w:i w:val="0"/>
          <w:noProof/>
          <w:u w:val="single"/>
        </w:rPr>
        <w:t>1</w:t>
      </w:r>
      <w:r w:rsidRPr="00043DCB">
        <w:rPr>
          <w:b/>
          <w:i w:val="0"/>
          <w:u w:val="single"/>
        </w:rPr>
        <w:t xml:space="preserve">. </w:t>
      </w:r>
      <w:r w:rsidRPr="00043DCB">
        <w:rPr>
          <w:b/>
          <w:i w:val="0"/>
          <w:noProof/>
          <w:u w:val="single"/>
        </w:rPr>
        <w:t>Par zemes ierīcības projekta izstrādes nosacījumu apstiprināšanu zemes vienības ar kadastra apzīmējumu 70900070027 sadalīšanai, kas atrodas Sarkaņu pagastā, Madonas novadā</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2</w:t>
      </w:r>
      <w:r w:rsidRPr="00043DCB">
        <w:rPr>
          <w:b/>
          <w:i w:val="0"/>
          <w:u w:val="single"/>
        </w:rPr>
        <w:t xml:space="preserve">. </w:t>
      </w:r>
      <w:r w:rsidRPr="00043DCB">
        <w:rPr>
          <w:b/>
          <w:i w:val="0"/>
          <w:noProof/>
          <w:u w:val="single"/>
        </w:rPr>
        <w:t>Par zemes ierīcības projekta izstrādes nosacījumu apstiprināšanu zemes vienības ar kadastra apzīmējumu 70460090027 sadalīšanai, kas atrodas Bērzaunes pagastā, Madonas novadā</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3</w:t>
      </w:r>
      <w:r w:rsidRPr="00043DCB">
        <w:rPr>
          <w:b/>
          <w:i w:val="0"/>
          <w:u w:val="single"/>
        </w:rPr>
        <w:t xml:space="preserve">. </w:t>
      </w:r>
      <w:r w:rsidRPr="00043DCB">
        <w:rPr>
          <w:b/>
          <w:i w:val="0"/>
          <w:noProof/>
          <w:u w:val="single"/>
        </w:rPr>
        <w:t>Par notekūdeņu apsaimniekošanas aglomerācijas robežas mainīšanu Madonas novada administratīvajās teritorijās</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4</w:t>
      </w:r>
      <w:r w:rsidRPr="00043DCB">
        <w:rPr>
          <w:b/>
          <w:i w:val="0"/>
          <w:u w:val="single"/>
        </w:rPr>
        <w:t xml:space="preserve">. </w:t>
      </w:r>
      <w:r w:rsidRPr="00043DCB">
        <w:rPr>
          <w:b/>
          <w:i w:val="0"/>
          <w:noProof/>
          <w:u w:val="single"/>
        </w:rPr>
        <w:t>Par grozījumiem Madonas novada pašvaldības domes 2025. gada 30. septembra lēmumā Nr. 165 “Par Madonas novada pašvaldības komisijas “Komisija energoefektivitātes pasākumu veikšanas atbalstam” izveidošanu un tās locekļu iecelšanu amatos”</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5</w:t>
      </w:r>
      <w:r w:rsidRPr="00043DCB">
        <w:rPr>
          <w:b/>
          <w:i w:val="0"/>
          <w:u w:val="single"/>
        </w:rPr>
        <w:t xml:space="preserve">. </w:t>
      </w:r>
      <w:r w:rsidRPr="00043DCB">
        <w:rPr>
          <w:b/>
          <w:i w:val="0"/>
          <w:noProof/>
          <w:u w:val="single"/>
        </w:rPr>
        <w:t>Par grozījumiem Madonas novada pašvaldības domes 2021. gada 26. augusta lēmumā Nr. 171 “Par Pašvaldības īpašuma iznomāšanas un atsavināšanas izsoļu komisijas izveidošanu un sastāva apstiprināšanu”</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6</w:t>
      </w:r>
      <w:r w:rsidRPr="00043DCB">
        <w:rPr>
          <w:b/>
          <w:i w:val="0"/>
          <w:u w:val="single"/>
        </w:rPr>
        <w:t xml:space="preserve">. </w:t>
      </w:r>
      <w:r w:rsidRPr="00043DCB">
        <w:rPr>
          <w:b/>
          <w:i w:val="0"/>
          <w:noProof/>
          <w:u w:val="single"/>
        </w:rPr>
        <w:t>Par Madonas novada pašvaldības 2026. gada budžeta grozījumiem</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7</w:t>
      </w:r>
      <w:r w:rsidRPr="00043DCB">
        <w:rPr>
          <w:b/>
          <w:i w:val="0"/>
          <w:u w:val="single"/>
        </w:rPr>
        <w:t xml:space="preserve">. </w:t>
      </w:r>
      <w:r w:rsidRPr="00043DCB">
        <w:rPr>
          <w:b/>
          <w:i w:val="0"/>
          <w:noProof/>
          <w:u w:val="single"/>
        </w:rPr>
        <w:t>Par Madonas novada pašvaldības budžeta izstrādāšanas, apstiprināšanas, izpildes un kontroles kārtību apstiprināšanu</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8</w:t>
      </w:r>
      <w:r w:rsidRPr="00043DCB">
        <w:rPr>
          <w:b/>
          <w:i w:val="0"/>
          <w:u w:val="single"/>
        </w:rPr>
        <w:t xml:space="preserve">. </w:t>
      </w:r>
      <w:r w:rsidRPr="00043DCB">
        <w:rPr>
          <w:b/>
          <w:i w:val="0"/>
          <w:noProof/>
          <w:u w:val="single"/>
        </w:rPr>
        <w:t>Par “Madonas novada pašvaldības, tās iestāžu un struktūrvienību sniegto maksas pakalpojumu izcenojumu aprēķināšanas metodikas un apstiprināšanas kārtība” apstiprināšanu</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9</w:t>
      </w:r>
      <w:r w:rsidRPr="00043DCB">
        <w:rPr>
          <w:b/>
          <w:i w:val="0"/>
          <w:u w:val="single"/>
        </w:rPr>
        <w:t xml:space="preserve">. </w:t>
      </w:r>
      <w:r w:rsidRPr="00043DCB">
        <w:rPr>
          <w:b/>
          <w:i w:val="0"/>
          <w:noProof/>
          <w:u w:val="single"/>
        </w:rPr>
        <w:t>Par nekustamā īpašuma “Mālsala lielā sala”, Barkavas pagastā, Madonas novadā pārņemšanu no valsts</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10</w:t>
      </w:r>
      <w:r w:rsidRPr="00043DCB">
        <w:rPr>
          <w:b/>
          <w:i w:val="0"/>
          <w:u w:val="single"/>
        </w:rPr>
        <w:t xml:space="preserve">. </w:t>
      </w:r>
      <w:r w:rsidRPr="00043DCB">
        <w:rPr>
          <w:b/>
          <w:i w:val="0"/>
          <w:noProof/>
          <w:u w:val="single"/>
        </w:rPr>
        <w:t>Par finansējuma piešķiršanu Degumnieku lietusūdens savākšanas sistēmas remontam</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11</w:t>
      </w:r>
      <w:r w:rsidRPr="00043DCB">
        <w:rPr>
          <w:b/>
          <w:i w:val="0"/>
          <w:u w:val="single"/>
        </w:rPr>
        <w:t xml:space="preserve">. </w:t>
      </w:r>
      <w:r w:rsidRPr="00043DCB">
        <w:rPr>
          <w:b/>
          <w:i w:val="0"/>
          <w:noProof/>
          <w:u w:val="single"/>
        </w:rPr>
        <w:t>Par nekustamā īpašuma “Veckleiņi 1”, Aronas pagastā, Madonas novadā, nodošanu atsavināšanai, rīkojot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12</w:t>
      </w:r>
      <w:r w:rsidRPr="00043DCB">
        <w:rPr>
          <w:b/>
          <w:i w:val="0"/>
          <w:u w:val="single"/>
        </w:rPr>
        <w:t xml:space="preserve">. </w:t>
      </w:r>
      <w:r w:rsidRPr="00043DCB">
        <w:rPr>
          <w:b/>
          <w:i w:val="0"/>
          <w:noProof/>
          <w:u w:val="single"/>
        </w:rPr>
        <w:t>Par nekustamā īpašuma “Oļi”-2, Aronas pagasts, Madonas novads, atsavināšanu, rīkojot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13</w:t>
      </w:r>
      <w:r w:rsidRPr="00043DCB">
        <w:rPr>
          <w:b/>
          <w:i w:val="0"/>
          <w:u w:val="single"/>
        </w:rPr>
        <w:t xml:space="preserve">. </w:t>
      </w:r>
      <w:r w:rsidRPr="00043DCB">
        <w:rPr>
          <w:b/>
          <w:i w:val="0"/>
          <w:noProof/>
          <w:u w:val="single"/>
        </w:rPr>
        <w:t>Par nekustamā īpašuma “Masīvs 5-141, zemes gabals Nr. 295”, Aronas pagasts, Madonas novads, atsavināšanu, rīkojot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14</w:t>
      </w:r>
      <w:r w:rsidRPr="00043DCB">
        <w:rPr>
          <w:b/>
          <w:i w:val="0"/>
          <w:u w:val="single"/>
        </w:rPr>
        <w:t xml:space="preserve">. </w:t>
      </w:r>
      <w:r w:rsidRPr="00043DCB">
        <w:rPr>
          <w:b/>
          <w:i w:val="0"/>
          <w:noProof/>
          <w:u w:val="single"/>
        </w:rPr>
        <w:t>Par nekustamā īpašuma “Mazie Dārznieki”, Aronas pagasts, Madonas novads, atsavināšanu, rīkojot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15</w:t>
      </w:r>
      <w:r w:rsidRPr="00043DCB">
        <w:rPr>
          <w:b/>
          <w:i w:val="0"/>
          <w:u w:val="single"/>
        </w:rPr>
        <w:t xml:space="preserve">. </w:t>
      </w:r>
      <w:r w:rsidRPr="00043DCB">
        <w:rPr>
          <w:b/>
          <w:i w:val="0"/>
          <w:noProof/>
          <w:u w:val="single"/>
        </w:rPr>
        <w:t>Par nekustamā īpašuma “Airītes”, Sarkaņu pagastā, Madonas novadā, nodošanu atsavināšanai, rīkojot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16</w:t>
      </w:r>
      <w:r w:rsidRPr="00043DCB">
        <w:rPr>
          <w:b/>
          <w:i w:val="0"/>
          <w:u w:val="single"/>
        </w:rPr>
        <w:t xml:space="preserve">. </w:t>
      </w:r>
      <w:r w:rsidRPr="00043DCB">
        <w:rPr>
          <w:b/>
          <w:i w:val="0"/>
          <w:noProof/>
          <w:u w:val="single"/>
        </w:rPr>
        <w:t>Par zemes vienības ar kadastra apzīmējumu 7046 001 0107 Bērzaunes pagastā, Madonas novadā, nodošanu atsavināšanai, rīkojot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17</w:t>
      </w:r>
      <w:r w:rsidRPr="00043DCB">
        <w:rPr>
          <w:b/>
          <w:i w:val="0"/>
          <w:u w:val="single"/>
        </w:rPr>
        <w:t xml:space="preserve">. </w:t>
      </w:r>
      <w:r w:rsidRPr="00043DCB">
        <w:rPr>
          <w:b/>
          <w:i w:val="0"/>
          <w:noProof/>
          <w:u w:val="single"/>
        </w:rPr>
        <w:t>Par nekustamā īpašuma “Zaķi”, Ļaudonas pagasts, Madonas novads, atsavināšanu, rīkojot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18</w:t>
      </w:r>
      <w:r w:rsidRPr="00043DCB">
        <w:rPr>
          <w:b/>
          <w:i w:val="0"/>
          <w:u w:val="single"/>
        </w:rPr>
        <w:t xml:space="preserve">. </w:t>
      </w:r>
      <w:r w:rsidRPr="00043DCB">
        <w:rPr>
          <w:b/>
          <w:i w:val="0"/>
          <w:noProof/>
          <w:u w:val="single"/>
        </w:rPr>
        <w:t>Par dzīvokļa īpašuma Dzelzceļa iela 6 - 4, Jaunkalsnava, Kalsnavas pagasts, Madonas novads, atsavināšanu, rīkojot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19</w:t>
      </w:r>
      <w:r w:rsidRPr="00043DCB">
        <w:rPr>
          <w:b/>
          <w:i w:val="0"/>
          <w:u w:val="single"/>
        </w:rPr>
        <w:t xml:space="preserve">. </w:t>
      </w:r>
      <w:r w:rsidRPr="00043DCB">
        <w:rPr>
          <w:b/>
          <w:i w:val="0"/>
          <w:noProof/>
          <w:u w:val="single"/>
        </w:rPr>
        <w:t>Par dzīvokļa īpašuma Pārupes iela 3 - 5, Jaunkalsnava, Kalsnavas pagasts, Madonas novads, atsavināšanu, rīkojot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20</w:t>
      </w:r>
      <w:r w:rsidRPr="00043DCB">
        <w:rPr>
          <w:b/>
          <w:i w:val="0"/>
          <w:u w:val="single"/>
        </w:rPr>
        <w:t xml:space="preserve">. </w:t>
      </w:r>
      <w:r w:rsidRPr="00043DCB">
        <w:rPr>
          <w:b/>
          <w:i w:val="0"/>
          <w:noProof/>
          <w:u w:val="single"/>
        </w:rPr>
        <w:t>Par dzīvokļa īpašuma Vesetas iela 10-17, Jaunkalsnava, Kalsnavas pagasts, Madonas novads, nodošanu atsavināšanai, rīkojot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21</w:t>
      </w:r>
      <w:r w:rsidRPr="00043DCB">
        <w:rPr>
          <w:b/>
          <w:i w:val="0"/>
          <w:u w:val="single"/>
        </w:rPr>
        <w:t xml:space="preserve">. </w:t>
      </w:r>
      <w:r w:rsidRPr="00043DCB">
        <w:rPr>
          <w:b/>
          <w:i w:val="0"/>
          <w:noProof/>
          <w:u w:val="single"/>
        </w:rPr>
        <w:t>Par nekustamā īpašuma “Veckalsnavas skola”, Kalsnavas pagasts, Madonas novads, atsavināšanu, rīkojot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22</w:t>
      </w:r>
      <w:r w:rsidRPr="00043DCB">
        <w:rPr>
          <w:b/>
          <w:i w:val="0"/>
          <w:u w:val="single"/>
        </w:rPr>
        <w:t xml:space="preserve">. </w:t>
      </w:r>
      <w:r w:rsidRPr="00043DCB">
        <w:rPr>
          <w:b/>
          <w:i w:val="0"/>
          <w:noProof/>
          <w:u w:val="single"/>
        </w:rPr>
        <w:t>Par nekustamā īpašuma “Ozolīši”, Mētrienas pagasts, Madonas novads, trešo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23</w:t>
      </w:r>
      <w:r w:rsidRPr="00043DCB">
        <w:rPr>
          <w:b/>
          <w:i w:val="0"/>
          <w:u w:val="single"/>
        </w:rPr>
        <w:t xml:space="preserve">. </w:t>
      </w:r>
      <w:r w:rsidRPr="00043DCB">
        <w:rPr>
          <w:b/>
          <w:i w:val="0"/>
          <w:noProof/>
          <w:u w:val="single"/>
        </w:rPr>
        <w:t>Par nekustamā īpašuma Barkavas iela 11, Varakļāni, Madonas novads, atsavināšanu, rīkojot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24</w:t>
      </w:r>
      <w:r w:rsidRPr="00043DCB">
        <w:rPr>
          <w:b/>
          <w:i w:val="0"/>
          <w:u w:val="single"/>
        </w:rPr>
        <w:t xml:space="preserve">. </w:t>
      </w:r>
      <w:r w:rsidRPr="00043DCB">
        <w:rPr>
          <w:b/>
          <w:i w:val="0"/>
          <w:noProof/>
          <w:u w:val="single"/>
        </w:rPr>
        <w:t>Par dzīvokļa īpašuma Pils iela 18-13, Varakļāni, Madonas novads, atsavināšanu, rīkojot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25</w:t>
      </w:r>
      <w:r w:rsidRPr="00043DCB">
        <w:rPr>
          <w:b/>
          <w:i w:val="0"/>
          <w:u w:val="single"/>
        </w:rPr>
        <w:t xml:space="preserve">. </w:t>
      </w:r>
      <w:r w:rsidRPr="00043DCB">
        <w:rPr>
          <w:b/>
          <w:i w:val="0"/>
          <w:noProof/>
          <w:u w:val="single"/>
        </w:rPr>
        <w:t>Par nekustamā īpašuma Rūpniecības iela 1, Madona, Madonas novads, atsavināšanu, rīkojot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26</w:t>
      </w:r>
      <w:r w:rsidRPr="00043DCB">
        <w:rPr>
          <w:b/>
          <w:i w:val="0"/>
          <w:u w:val="single"/>
        </w:rPr>
        <w:t xml:space="preserve">. </w:t>
      </w:r>
      <w:r w:rsidRPr="00043DCB">
        <w:rPr>
          <w:b/>
          <w:i w:val="0"/>
          <w:noProof/>
          <w:u w:val="single"/>
        </w:rPr>
        <w:t>Par jaunbūvējamu ražošanas ēku un ar tām saistītās infrastruktūras Saules ielā 71, Madonā, Madonas novadā, nomas tiesību izsoli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27</w:t>
      </w:r>
      <w:r w:rsidRPr="00043DCB">
        <w:rPr>
          <w:b/>
          <w:i w:val="0"/>
          <w:u w:val="single"/>
        </w:rPr>
        <w:t xml:space="preserve">. </w:t>
      </w:r>
      <w:r w:rsidRPr="00043DCB">
        <w:rPr>
          <w:b/>
          <w:i w:val="0"/>
          <w:noProof/>
          <w:u w:val="single"/>
        </w:rPr>
        <w:t>Par nekustamā īpašuma “Ušēni”, Kalsnavas pagasts, Madonas novads, nostiprināšanu zemesgrāmatā un nodošanu atsavināšanai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28</w:t>
      </w:r>
      <w:r w:rsidRPr="00043DCB">
        <w:rPr>
          <w:b/>
          <w:i w:val="0"/>
          <w:u w:val="single"/>
        </w:rPr>
        <w:t xml:space="preserve">. </w:t>
      </w:r>
      <w:r w:rsidRPr="00043DCB">
        <w:rPr>
          <w:b/>
          <w:i w:val="0"/>
          <w:noProof/>
          <w:u w:val="single"/>
        </w:rPr>
        <w:t>Par nekustamā īpašuma  “Smildzēni”, Sarkaņu pagasts, Madonas novads,  atsavināšanu</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29</w:t>
      </w:r>
      <w:r w:rsidRPr="00043DCB">
        <w:rPr>
          <w:b/>
          <w:i w:val="0"/>
          <w:u w:val="single"/>
        </w:rPr>
        <w:t xml:space="preserve">. </w:t>
      </w:r>
      <w:r w:rsidRPr="00043DCB">
        <w:rPr>
          <w:b/>
          <w:i w:val="0"/>
          <w:noProof/>
          <w:u w:val="single"/>
        </w:rPr>
        <w:t>Par nekustamā īpašuma  “Druvusalas”, Praulienas pagasts, Madonas novads  atsavināšanu</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30</w:t>
      </w:r>
      <w:r w:rsidRPr="00043DCB">
        <w:rPr>
          <w:b/>
          <w:i w:val="0"/>
          <w:u w:val="single"/>
        </w:rPr>
        <w:t xml:space="preserve">. </w:t>
      </w:r>
      <w:r w:rsidRPr="00043DCB">
        <w:rPr>
          <w:b/>
          <w:i w:val="0"/>
          <w:noProof/>
          <w:u w:val="single"/>
        </w:rPr>
        <w:t>Par nekustamā īpašuma  “Dālijas”, Murmastienes pagasts, Madonas novads,  atsavināšanu</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31</w:t>
      </w:r>
      <w:r w:rsidRPr="00043DCB">
        <w:rPr>
          <w:b/>
          <w:i w:val="0"/>
          <w:u w:val="single"/>
        </w:rPr>
        <w:t xml:space="preserve">. </w:t>
      </w:r>
      <w:r w:rsidRPr="00043DCB">
        <w:rPr>
          <w:b/>
          <w:i w:val="0"/>
          <w:noProof/>
          <w:u w:val="single"/>
        </w:rPr>
        <w:t>Par nekustamā īpašuma “Tumaši”, Murmastienes pagasts, Madonas novads, nodošanu atsavināšanai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32</w:t>
      </w:r>
      <w:r w:rsidRPr="00043DCB">
        <w:rPr>
          <w:b/>
          <w:i w:val="0"/>
          <w:u w:val="single"/>
        </w:rPr>
        <w:t xml:space="preserve">. </w:t>
      </w:r>
      <w:r w:rsidRPr="00043DCB">
        <w:rPr>
          <w:b/>
          <w:i w:val="0"/>
          <w:noProof/>
          <w:u w:val="single"/>
        </w:rPr>
        <w:t>Par nekustamā īpašuma “Tūmuži”, Murmastienes pagasts, Madonas novads, nodošanu atsavināšanai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33</w:t>
      </w:r>
      <w:r w:rsidRPr="00043DCB">
        <w:rPr>
          <w:b/>
          <w:i w:val="0"/>
          <w:u w:val="single"/>
        </w:rPr>
        <w:t xml:space="preserve">. </w:t>
      </w:r>
      <w:r w:rsidRPr="00043DCB">
        <w:rPr>
          <w:b/>
          <w:i w:val="0"/>
          <w:noProof/>
          <w:u w:val="single"/>
        </w:rPr>
        <w:t>Par dzīvokļa īpašuma Pils iela 32-16, Varakļāni, Madonas novads nostiprināšanu zemesgrāmatā un nodošanu atsavināšanai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34</w:t>
      </w:r>
      <w:r w:rsidRPr="00043DCB">
        <w:rPr>
          <w:b/>
          <w:i w:val="0"/>
          <w:u w:val="single"/>
        </w:rPr>
        <w:t xml:space="preserve">. </w:t>
      </w:r>
      <w:r w:rsidRPr="00043DCB">
        <w:rPr>
          <w:b/>
          <w:i w:val="0"/>
          <w:noProof/>
          <w:u w:val="single"/>
        </w:rPr>
        <w:t>Par nekustamā īpašuma “Krieviņi”, Mārcienas pagasts, Madonas novads, nostiprināšanu zemesgrāmatā un nodošanu atsavināšanai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35</w:t>
      </w:r>
      <w:r w:rsidRPr="00043DCB">
        <w:rPr>
          <w:b/>
          <w:i w:val="0"/>
          <w:u w:val="single"/>
        </w:rPr>
        <w:t xml:space="preserve">. </w:t>
      </w:r>
      <w:r w:rsidRPr="00043DCB">
        <w:rPr>
          <w:b/>
          <w:i w:val="0"/>
          <w:noProof/>
          <w:u w:val="single"/>
        </w:rPr>
        <w:t>Par dzīvokļa īpašuma Pils iela 20-18, Varakļāni, Madonas novads, nostiprināšanu zemesgrāmatā un nodošanu atsavināšanai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36</w:t>
      </w:r>
      <w:r w:rsidRPr="00043DCB">
        <w:rPr>
          <w:b/>
          <w:i w:val="0"/>
          <w:u w:val="single"/>
        </w:rPr>
        <w:t xml:space="preserve">. </w:t>
      </w:r>
      <w:r w:rsidRPr="00043DCB">
        <w:rPr>
          <w:b/>
          <w:i w:val="0"/>
          <w:noProof/>
          <w:u w:val="single"/>
        </w:rPr>
        <w:t>Par nekustamā īpašuma Rūpniecības iela 20 k-5-15, Madona, Madonas novads, atsavināšanu</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37</w:t>
      </w:r>
      <w:r w:rsidRPr="00043DCB">
        <w:rPr>
          <w:b/>
          <w:i w:val="0"/>
          <w:u w:val="single"/>
        </w:rPr>
        <w:t xml:space="preserve">. </w:t>
      </w:r>
      <w:r w:rsidRPr="00043DCB">
        <w:rPr>
          <w:b/>
          <w:i w:val="0"/>
          <w:noProof/>
          <w:u w:val="single"/>
        </w:rPr>
        <w:t>Par dzīvokļa īpašuma Rēzeknes iela 4-15, Varakļāni, Madonas novads, nostiprināšanu zemesgrāmatā un nodošanu atsavināšanai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38</w:t>
      </w:r>
      <w:r w:rsidRPr="00043DCB">
        <w:rPr>
          <w:b/>
          <w:i w:val="0"/>
          <w:u w:val="single"/>
        </w:rPr>
        <w:t xml:space="preserve">. </w:t>
      </w:r>
      <w:r w:rsidRPr="00043DCB">
        <w:rPr>
          <w:b/>
          <w:i w:val="0"/>
          <w:noProof/>
          <w:u w:val="single"/>
        </w:rPr>
        <w:t>Par dzīvokļa īpašuma Pils iela 20-11, Varakļāni, Madonas novads, nostiprināšanu zemesgrāmatā un nodošanu atsavināšanai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39</w:t>
      </w:r>
      <w:r w:rsidRPr="00043DCB">
        <w:rPr>
          <w:b/>
          <w:i w:val="0"/>
          <w:u w:val="single"/>
        </w:rPr>
        <w:t xml:space="preserve">. </w:t>
      </w:r>
      <w:r w:rsidRPr="00043DCB">
        <w:rPr>
          <w:b/>
          <w:i w:val="0"/>
          <w:noProof/>
          <w:u w:val="single"/>
        </w:rPr>
        <w:t>Par nekustamā īpašuma Saules iela 8, Madonā, Madonas novadā, pārņemšanu no valsts</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40</w:t>
      </w:r>
      <w:r w:rsidRPr="00043DCB">
        <w:rPr>
          <w:b/>
          <w:i w:val="0"/>
          <w:u w:val="single"/>
        </w:rPr>
        <w:t xml:space="preserve">. </w:t>
      </w:r>
      <w:r w:rsidRPr="00043DCB">
        <w:rPr>
          <w:b/>
          <w:i w:val="0"/>
          <w:noProof/>
          <w:u w:val="single"/>
        </w:rPr>
        <w:t>Par dzīvojamai mājai Saules iela 23A, Madonā, Madonas novadā, funkcionāli nepieciešamā zemesgabala atkārtotu pārskatīšanu</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41</w:t>
      </w:r>
      <w:r w:rsidRPr="00043DCB">
        <w:rPr>
          <w:b/>
          <w:i w:val="0"/>
          <w:u w:val="single"/>
        </w:rPr>
        <w:t xml:space="preserve">. </w:t>
      </w:r>
      <w:r w:rsidRPr="00043DCB">
        <w:rPr>
          <w:b/>
          <w:i w:val="0"/>
          <w:noProof/>
          <w:u w:val="single"/>
        </w:rPr>
        <w:t>Par zemes vienību Mētrienas pagastā piekritību Madonas novada pašvaldībai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42</w:t>
      </w:r>
      <w:r w:rsidRPr="00043DCB">
        <w:rPr>
          <w:b/>
          <w:i w:val="0"/>
          <w:u w:val="single"/>
        </w:rPr>
        <w:t xml:space="preserve">. </w:t>
      </w:r>
      <w:r w:rsidRPr="00043DCB">
        <w:rPr>
          <w:b/>
          <w:i w:val="0"/>
          <w:noProof/>
          <w:u w:val="single"/>
        </w:rPr>
        <w:t>Par apbūves tiesības nodibināšanu projekta Nr. 2.1.3.1/1/24/A/016 “Meliorācijas sistēmas pārbūve Lubānas pilsētā, Madonas novadā” īstenošanai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43</w:t>
      </w:r>
      <w:r w:rsidRPr="00043DCB">
        <w:rPr>
          <w:b/>
          <w:i w:val="0"/>
          <w:u w:val="single"/>
        </w:rPr>
        <w:t xml:space="preserve">. </w:t>
      </w:r>
      <w:r w:rsidRPr="00043DCB">
        <w:rPr>
          <w:b/>
          <w:i w:val="0"/>
          <w:noProof/>
          <w:u w:val="single"/>
        </w:rPr>
        <w:t>Par zemes vienības ar kadastra apzīmējumu 70420050342 iegādi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44</w:t>
      </w:r>
      <w:r w:rsidRPr="00043DCB">
        <w:rPr>
          <w:b/>
          <w:i w:val="0"/>
          <w:u w:val="single"/>
        </w:rPr>
        <w:t xml:space="preserve">. </w:t>
      </w:r>
      <w:r w:rsidRPr="00043DCB">
        <w:rPr>
          <w:b/>
          <w:i w:val="0"/>
          <w:noProof/>
          <w:u w:val="single"/>
        </w:rPr>
        <w:t>Par zemes vienības ar kadastra apzīmējumu 70940030097 Varakļānu pagastā, Madonas novadā sadalīšanu</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45</w:t>
      </w:r>
      <w:r w:rsidRPr="00043DCB">
        <w:rPr>
          <w:b/>
          <w:i w:val="0"/>
          <w:u w:val="single"/>
        </w:rPr>
        <w:t xml:space="preserve">. </w:t>
      </w:r>
      <w:r w:rsidRPr="00043DCB">
        <w:rPr>
          <w:b/>
          <w:i w:val="0"/>
          <w:noProof/>
          <w:u w:val="single"/>
        </w:rPr>
        <w:t>Grozījumi Madonas novada pašvaldības 2023. gada 29. jūnija domes lēmumā Nr. 370 “Par zemes ierīcības projekta izstrādes nosacījumu apstiprināšanu savstarpējo robežu pārkārtošanai starp zemes vienībām ar kadastra apzīmējumiem 7001 001 0533 un 7001 001</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46</w:t>
      </w:r>
      <w:r w:rsidRPr="00043DCB">
        <w:rPr>
          <w:b/>
          <w:i w:val="0"/>
          <w:u w:val="single"/>
        </w:rPr>
        <w:t xml:space="preserve">. </w:t>
      </w:r>
      <w:r w:rsidRPr="00043DCB">
        <w:rPr>
          <w:b/>
          <w:i w:val="0"/>
          <w:noProof/>
          <w:u w:val="single"/>
        </w:rPr>
        <w:t>Par nekustamo īpašumu izveidošanu un nosaukumu piešķiršanu Kalsnavas pagastā, Madonas novadā</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47</w:t>
      </w:r>
      <w:r w:rsidRPr="00043DCB">
        <w:rPr>
          <w:b/>
          <w:i w:val="0"/>
          <w:u w:val="single"/>
        </w:rPr>
        <w:t xml:space="preserve">. </w:t>
      </w:r>
      <w:r w:rsidRPr="00043DCB">
        <w:rPr>
          <w:b/>
          <w:i w:val="0"/>
          <w:noProof/>
          <w:u w:val="single"/>
        </w:rPr>
        <w:t>Par ielas nosaukuma piešķiršanu Ērgļos, Ērgļu pagastā, Madonas novadā</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48</w:t>
      </w:r>
      <w:r w:rsidRPr="00043DCB">
        <w:rPr>
          <w:b/>
          <w:i w:val="0"/>
          <w:u w:val="single"/>
        </w:rPr>
        <w:t xml:space="preserve">. </w:t>
      </w:r>
      <w:r w:rsidRPr="00043DCB">
        <w:rPr>
          <w:b/>
          <w:i w:val="0"/>
          <w:noProof/>
          <w:u w:val="single"/>
        </w:rPr>
        <w:t>Par Lazdonas un Praulienas pagasta robežu precizēšanu</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49</w:t>
      </w:r>
      <w:r w:rsidRPr="00043DCB">
        <w:rPr>
          <w:b/>
          <w:i w:val="0"/>
          <w:u w:val="single"/>
        </w:rPr>
        <w:t xml:space="preserve">. </w:t>
      </w:r>
      <w:r w:rsidRPr="00043DCB">
        <w:rPr>
          <w:b/>
          <w:i w:val="0"/>
          <w:noProof/>
          <w:u w:val="single"/>
        </w:rPr>
        <w:t>Par zemes ierīcības projekta izstrādes nosacījumu apstiprināšanu zemes vienības ar kadastra apzīmējumu 70960060071 sadalīšanai, kas atrodas Vestienas pagastā, Madonas novadā un zemes vienības iegādi</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50</w:t>
      </w:r>
      <w:r w:rsidRPr="00043DCB">
        <w:rPr>
          <w:b/>
          <w:i w:val="0"/>
          <w:u w:val="single"/>
        </w:rPr>
        <w:t xml:space="preserve">. </w:t>
      </w:r>
      <w:r w:rsidRPr="00043DCB">
        <w:rPr>
          <w:b/>
          <w:i w:val="0"/>
          <w:noProof/>
          <w:u w:val="single"/>
        </w:rPr>
        <w:t>Ierosinājums par grozījumiem Madonas novada pašvaldības domes 27.11.2025. lēmumā Nr.430 "Par Madonas novada pašvaldības maksas pakalpojumu cenrāža apstiprināšanu"</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51</w:t>
      </w:r>
      <w:r w:rsidRPr="00043DCB">
        <w:rPr>
          <w:b/>
          <w:i w:val="0"/>
          <w:u w:val="single"/>
        </w:rPr>
        <w:t xml:space="preserve">. </w:t>
      </w:r>
      <w:r w:rsidRPr="00043DCB">
        <w:rPr>
          <w:b/>
          <w:i w:val="0"/>
          <w:noProof/>
          <w:u w:val="single"/>
        </w:rPr>
        <w:t>Par grozījumiem Madonas novada pašvaldības domes 27.11.2025. lēmumā Nr. 430 “Par Madonas novada pašvaldības maksas pakalpojumu cenrāžu apstiprināšanu”</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52</w:t>
      </w:r>
      <w:r w:rsidRPr="00043DCB">
        <w:rPr>
          <w:b/>
          <w:i w:val="0"/>
          <w:u w:val="single"/>
        </w:rPr>
        <w:t xml:space="preserve">. </w:t>
      </w:r>
      <w:r w:rsidRPr="00043DCB">
        <w:rPr>
          <w:b/>
          <w:i w:val="0"/>
          <w:noProof/>
          <w:u w:val="single"/>
        </w:rPr>
        <w:t>Par finansējuma piešķiršanu pašvaldības iestādēm un struktūrvienībām</w:t>
      </w:r>
    </w:p>
    <w:p w:rsidR="008B3912" w:rsidP="00F05EDD">
      <w:pPr>
        <w:spacing w:before="60" w:line="240" w:lineRule="auto"/>
        <w:rPr>
          <w:i w:val="0"/>
        </w:rPr>
      </w:pPr>
      <w:r w:rsidRPr="00224330">
        <w:t xml:space="preserve">ZIŅO: </w:t>
      </w:r>
      <w:r w:rsidRPr="00A67716">
        <w:rPr>
          <w:noProof/>
        </w:rPr>
        <w:t>Aigars Šķēls</w:t>
      </w:r>
      <w:r>
        <w:t xml:space="preserve"> </w:t>
      </w:r>
    </w:p>
    <w:p w:rsidR="008B3912" w:rsidP="00F05EDD">
      <w:pPr>
        <w:spacing w:line="240" w:lineRule="auto"/>
        <w:jc w:val="both"/>
        <w:rPr>
          <w:b/>
          <w:i w:val="0"/>
          <w:u w:val="single"/>
        </w:rPr>
      </w:pPr>
      <w:r w:rsidRPr="00043DCB">
        <w:rPr>
          <w:b/>
          <w:i w:val="0"/>
          <w:noProof/>
          <w:u w:val="single"/>
        </w:rPr>
        <w:t>53</w:t>
      </w:r>
      <w:r w:rsidRPr="00043DCB">
        <w:rPr>
          <w:b/>
          <w:i w:val="0"/>
          <w:u w:val="single"/>
        </w:rPr>
        <w:t xml:space="preserve">. </w:t>
      </w:r>
      <w:r w:rsidRPr="00043DCB">
        <w:rPr>
          <w:b/>
          <w:i w:val="0"/>
          <w:noProof/>
          <w:u w:val="single"/>
        </w:rPr>
        <w:t>Par sociālā dzīvokļa statusa piešķiršanu pašvaldības dzīvojamai telpai Bērzu ielā 27-26, Aizpurvē, Dzelzavas pagastā</w:t>
      </w:r>
    </w:p>
    <w:p w:rsidR="008B3912" w:rsidP="00F05EDD">
      <w:pPr>
        <w:spacing w:before="60" w:line="240" w:lineRule="auto"/>
        <w:rPr>
          <w:i w:val="0"/>
        </w:rPr>
      </w:pPr>
      <w:r w:rsidRPr="00224330">
        <w:t xml:space="preserve">ZIŅO: </w:t>
      </w:r>
      <w:r w:rsidRPr="00A67716">
        <w:rPr>
          <w:noProof/>
        </w:rPr>
        <w:t>Artūrs Čačka</w:t>
      </w:r>
      <w:r>
        <w:t xml:space="preserve"> </w:t>
      </w:r>
    </w:p>
    <w:p w:rsidR="008B3912" w:rsidP="00F05EDD">
      <w:pPr>
        <w:spacing w:line="240" w:lineRule="auto"/>
        <w:jc w:val="both"/>
        <w:rPr>
          <w:b/>
          <w:i w:val="0"/>
          <w:u w:val="single"/>
        </w:rPr>
      </w:pPr>
      <w:r w:rsidRPr="00043DCB">
        <w:rPr>
          <w:b/>
          <w:i w:val="0"/>
          <w:noProof/>
          <w:u w:val="single"/>
        </w:rPr>
        <w:t>54</w:t>
      </w:r>
      <w:r w:rsidRPr="00043DCB">
        <w:rPr>
          <w:b/>
          <w:i w:val="0"/>
          <w:u w:val="single"/>
        </w:rPr>
        <w:t xml:space="preserve">. </w:t>
      </w:r>
      <w:r w:rsidRPr="00043DCB">
        <w:rPr>
          <w:b/>
          <w:i w:val="0"/>
          <w:noProof/>
          <w:u w:val="single"/>
        </w:rPr>
        <w:t>Par saistošo noteikumu “Par saistošo noteikumu atzīšanu par spēku zaudējušiem” nodošanu sabiedrības viedokļa noskaidrošanai</w:t>
      </w:r>
    </w:p>
    <w:p w:rsidR="008B3912" w:rsidP="00F05EDD">
      <w:pPr>
        <w:spacing w:before="60" w:line="240" w:lineRule="auto"/>
        <w:rPr>
          <w:i w:val="0"/>
        </w:rPr>
      </w:pPr>
      <w:r w:rsidRPr="00224330">
        <w:t xml:space="preserve">ZIŅO: </w:t>
      </w:r>
      <w:r w:rsidRPr="00A67716">
        <w:rPr>
          <w:noProof/>
        </w:rPr>
        <w:t>Artūrs Čačka</w:t>
      </w:r>
      <w:r>
        <w:t xml:space="preserve"> </w:t>
      </w:r>
    </w:p>
    <w:p w:rsidR="008B3912" w:rsidP="00F05EDD">
      <w:pPr>
        <w:spacing w:line="240" w:lineRule="auto"/>
        <w:jc w:val="both"/>
        <w:rPr>
          <w:b/>
          <w:i w:val="0"/>
          <w:u w:val="single"/>
        </w:rPr>
      </w:pPr>
      <w:r w:rsidRPr="00043DCB">
        <w:rPr>
          <w:b/>
          <w:i w:val="0"/>
          <w:noProof/>
          <w:u w:val="single"/>
        </w:rPr>
        <w:t>55</w:t>
      </w:r>
      <w:r w:rsidRPr="00043DCB">
        <w:rPr>
          <w:b/>
          <w:i w:val="0"/>
          <w:u w:val="single"/>
        </w:rPr>
        <w:t xml:space="preserve">. </w:t>
      </w:r>
      <w:r w:rsidRPr="00043DCB">
        <w:rPr>
          <w:b/>
          <w:i w:val="0"/>
          <w:noProof/>
          <w:u w:val="single"/>
        </w:rPr>
        <w:t>Par Rudītes Kolātes atbrīvošanu no Lubānas Mākslas skolas direktores amata</w:t>
      </w:r>
    </w:p>
    <w:p w:rsidR="008B3912" w:rsidP="00F05EDD">
      <w:pPr>
        <w:spacing w:before="60" w:line="240" w:lineRule="auto"/>
        <w:rPr>
          <w:i w:val="0"/>
        </w:rPr>
      </w:pPr>
      <w:r w:rsidRPr="00224330">
        <w:t xml:space="preserve">ZIŅO: </w:t>
      </w:r>
      <w:r w:rsidRPr="00A67716">
        <w:rPr>
          <w:noProof/>
        </w:rPr>
        <w:t>Aivis Mitenieks</w:t>
      </w:r>
      <w:r>
        <w:t xml:space="preserve"> </w:t>
      </w:r>
    </w:p>
    <w:p w:rsidR="008B3912" w:rsidP="00F05EDD">
      <w:pPr>
        <w:spacing w:line="240" w:lineRule="auto"/>
        <w:jc w:val="both"/>
        <w:rPr>
          <w:b/>
          <w:i w:val="0"/>
          <w:u w:val="single"/>
        </w:rPr>
      </w:pPr>
      <w:r w:rsidRPr="00043DCB">
        <w:rPr>
          <w:b/>
          <w:i w:val="0"/>
          <w:noProof/>
          <w:u w:val="single"/>
        </w:rPr>
        <w:t>56</w:t>
      </w:r>
      <w:r w:rsidRPr="00043DCB">
        <w:rPr>
          <w:b/>
          <w:i w:val="0"/>
          <w:u w:val="single"/>
        </w:rPr>
        <w:t xml:space="preserve">. </w:t>
      </w:r>
      <w:r w:rsidRPr="00043DCB">
        <w:rPr>
          <w:b/>
          <w:i w:val="0"/>
          <w:noProof/>
          <w:u w:val="single"/>
        </w:rPr>
        <w:t>Par Voldemāra Šmugā atbrīvošanu no Madonas Bērnu un jaunatnes sporta skolas direktora amata</w:t>
      </w:r>
    </w:p>
    <w:p w:rsidR="008B3912" w:rsidP="00F05EDD">
      <w:pPr>
        <w:spacing w:before="60" w:line="240" w:lineRule="auto"/>
        <w:rPr>
          <w:i w:val="0"/>
        </w:rPr>
      </w:pPr>
      <w:r w:rsidRPr="00224330">
        <w:t xml:space="preserve">ZIŅO: </w:t>
      </w:r>
      <w:r w:rsidRPr="00A67716">
        <w:rPr>
          <w:noProof/>
        </w:rPr>
        <w:t>Aivis Mitenieks</w:t>
      </w:r>
      <w:r>
        <w:t xml:space="preserve"> </w:t>
      </w:r>
    </w:p>
    <w:p w:rsidR="008B3912" w:rsidP="00F05EDD">
      <w:pPr>
        <w:spacing w:line="240" w:lineRule="auto"/>
        <w:jc w:val="both"/>
        <w:rPr>
          <w:b/>
          <w:i w:val="0"/>
          <w:u w:val="single"/>
        </w:rPr>
      </w:pPr>
      <w:r w:rsidRPr="00043DCB">
        <w:rPr>
          <w:b/>
          <w:i w:val="0"/>
          <w:noProof/>
          <w:u w:val="single"/>
        </w:rPr>
        <w:t>57</w:t>
      </w:r>
      <w:r w:rsidRPr="00043DCB">
        <w:rPr>
          <w:b/>
          <w:i w:val="0"/>
          <w:u w:val="single"/>
        </w:rPr>
        <w:t xml:space="preserve">. </w:t>
      </w:r>
      <w:r w:rsidRPr="00043DCB">
        <w:rPr>
          <w:b/>
          <w:i w:val="0"/>
          <w:noProof/>
          <w:u w:val="single"/>
        </w:rPr>
        <w:t>Par Vandas Madernieces atbrīvošanu no Madonas Valsts ģimnāzijas direktores amata</w:t>
      </w:r>
    </w:p>
    <w:p w:rsidR="008B3912" w:rsidP="00F05EDD">
      <w:pPr>
        <w:spacing w:before="60" w:line="240" w:lineRule="auto"/>
        <w:rPr>
          <w:i w:val="0"/>
        </w:rPr>
      </w:pPr>
      <w:r w:rsidRPr="00224330">
        <w:t xml:space="preserve">ZIŅO: </w:t>
      </w:r>
      <w:r w:rsidRPr="00A67716">
        <w:rPr>
          <w:noProof/>
        </w:rPr>
        <w:t>Aivis Mitenieks</w:t>
      </w:r>
      <w:r>
        <w:t xml:space="preserve"> </w:t>
      </w:r>
    </w:p>
    <w:p w:rsidR="008B3912" w:rsidP="00F05EDD">
      <w:pPr>
        <w:spacing w:line="240" w:lineRule="auto"/>
        <w:jc w:val="both"/>
        <w:rPr>
          <w:b/>
          <w:i w:val="0"/>
          <w:u w:val="single"/>
        </w:rPr>
      </w:pPr>
      <w:r w:rsidRPr="00043DCB">
        <w:rPr>
          <w:b/>
          <w:i w:val="0"/>
          <w:noProof/>
          <w:u w:val="single"/>
        </w:rPr>
        <w:t>58</w:t>
      </w:r>
      <w:r w:rsidRPr="00043DCB">
        <w:rPr>
          <w:b/>
          <w:i w:val="0"/>
          <w:u w:val="single"/>
        </w:rPr>
        <w:t xml:space="preserve">. </w:t>
      </w:r>
      <w:r w:rsidRPr="00043DCB">
        <w:rPr>
          <w:b/>
          <w:i w:val="0"/>
          <w:noProof/>
          <w:u w:val="single"/>
        </w:rPr>
        <w:t>Par Interešu izglītības programmu izvērtēšanas un mērķdotāciju sadales komisijas sastāva apstiprināšanu</w:t>
      </w:r>
    </w:p>
    <w:p w:rsidR="008B3912" w:rsidP="00F05EDD">
      <w:pPr>
        <w:spacing w:before="60" w:line="240" w:lineRule="auto"/>
        <w:rPr>
          <w:i w:val="0"/>
        </w:rPr>
      </w:pPr>
      <w:r w:rsidRPr="00224330">
        <w:t xml:space="preserve">ZIŅO: </w:t>
      </w:r>
      <w:r w:rsidRPr="00A67716">
        <w:rPr>
          <w:noProof/>
        </w:rPr>
        <w:t>Aivis Mitenieks</w:t>
      </w:r>
      <w:r>
        <w:t xml:space="preserve"> </w:t>
      </w:r>
    </w:p>
    <w:p w:rsidR="008B3912" w:rsidP="00F05EDD">
      <w:pPr>
        <w:spacing w:line="240" w:lineRule="auto"/>
        <w:jc w:val="both"/>
        <w:rPr>
          <w:b/>
          <w:i w:val="0"/>
          <w:u w:val="single"/>
        </w:rPr>
      </w:pPr>
      <w:r w:rsidRPr="00043DCB">
        <w:rPr>
          <w:b/>
          <w:i w:val="0"/>
          <w:noProof/>
          <w:u w:val="single"/>
        </w:rPr>
        <w:t>59</w:t>
      </w:r>
      <w:r w:rsidRPr="00043DCB">
        <w:rPr>
          <w:b/>
          <w:i w:val="0"/>
          <w:u w:val="single"/>
        </w:rPr>
        <w:t xml:space="preserve">. </w:t>
      </w:r>
      <w:r w:rsidRPr="00043DCB">
        <w:rPr>
          <w:b/>
          <w:i w:val="0"/>
          <w:noProof/>
          <w:u w:val="single"/>
        </w:rPr>
        <w:t>Par Madonas novada pašvaldības iekšējā normatīvā akta Nr.___ “Grozījumi Madonas novada pašvaldības 2025. gada 4. jūlija iekšējā normatīvajā aktā Nr. 7 “Ērgļu pamatskolas nolikums”” izdošanu</w:t>
      </w:r>
    </w:p>
    <w:p w:rsidR="008B3912" w:rsidP="00F05EDD">
      <w:pPr>
        <w:spacing w:before="60" w:line="240" w:lineRule="auto"/>
        <w:rPr>
          <w:i w:val="0"/>
        </w:rPr>
      </w:pPr>
      <w:r w:rsidRPr="00224330">
        <w:t xml:space="preserve">ZIŅO: </w:t>
      </w:r>
      <w:r w:rsidRPr="00A67716">
        <w:rPr>
          <w:noProof/>
        </w:rPr>
        <w:t>Aivis Mitenieks</w:t>
      </w:r>
      <w:r>
        <w:t xml:space="preserve"> </w:t>
      </w:r>
    </w:p>
    <w:p w:rsidR="008B3912" w:rsidP="00F05EDD">
      <w:pPr>
        <w:spacing w:line="240" w:lineRule="auto"/>
        <w:jc w:val="both"/>
        <w:rPr>
          <w:b/>
          <w:i w:val="0"/>
          <w:u w:val="single"/>
        </w:rPr>
      </w:pPr>
      <w:r w:rsidRPr="00043DCB">
        <w:rPr>
          <w:b/>
          <w:i w:val="0"/>
          <w:noProof/>
          <w:u w:val="single"/>
        </w:rPr>
        <w:t>60</w:t>
      </w:r>
      <w:r w:rsidRPr="00043DCB">
        <w:rPr>
          <w:b/>
          <w:i w:val="0"/>
          <w:u w:val="single"/>
        </w:rPr>
        <w:t xml:space="preserve">. </w:t>
      </w:r>
      <w:r w:rsidRPr="00043DCB">
        <w:rPr>
          <w:b/>
          <w:i w:val="0"/>
          <w:noProof/>
          <w:u w:val="single"/>
        </w:rPr>
        <w:t>Par Madonas novada pašvaldības iekšējā normatīvā akta Nr.___ “Cesvaines vidusskolas nolikums” izdošanu</w:t>
      </w:r>
    </w:p>
    <w:p w:rsidR="008B3912" w:rsidP="00F05EDD">
      <w:pPr>
        <w:spacing w:before="60" w:line="240" w:lineRule="auto"/>
        <w:rPr>
          <w:i w:val="0"/>
        </w:rPr>
      </w:pPr>
      <w:r w:rsidRPr="00224330">
        <w:t xml:space="preserve">ZIŅO: </w:t>
      </w:r>
      <w:r w:rsidRPr="00A67716">
        <w:rPr>
          <w:noProof/>
        </w:rPr>
        <w:t>Aivis Mitenieks</w:t>
      </w:r>
      <w:r>
        <w:t xml:space="preserve"> </w:t>
      </w:r>
    </w:p>
    <w:p w:rsidR="008B3912" w:rsidP="00F05EDD">
      <w:pPr>
        <w:spacing w:line="240" w:lineRule="auto"/>
        <w:jc w:val="both"/>
        <w:rPr>
          <w:b/>
          <w:i w:val="0"/>
          <w:u w:val="single"/>
        </w:rPr>
      </w:pPr>
      <w:r w:rsidRPr="00043DCB">
        <w:rPr>
          <w:b/>
          <w:i w:val="0"/>
          <w:noProof/>
          <w:u w:val="single"/>
        </w:rPr>
        <w:t>61</w:t>
      </w:r>
      <w:r w:rsidRPr="00043DCB">
        <w:rPr>
          <w:b/>
          <w:i w:val="0"/>
          <w:u w:val="single"/>
        </w:rPr>
        <w:t xml:space="preserve">. </w:t>
      </w:r>
      <w:r w:rsidRPr="00043DCB">
        <w:rPr>
          <w:b/>
          <w:i w:val="0"/>
          <w:noProof/>
          <w:u w:val="single"/>
        </w:rPr>
        <w:t>Par finansējuma piešķiršanu Lubānas pilsētas pamatskolas ķīmijas kabineta laboratorijas reaģentu utilizācijai.</w:t>
      </w:r>
    </w:p>
    <w:p w:rsidR="008B3912" w:rsidP="00F05EDD">
      <w:pPr>
        <w:spacing w:before="60" w:line="240" w:lineRule="auto"/>
        <w:rPr>
          <w:i w:val="0"/>
        </w:rPr>
      </w:pPr>
      <w:r w:rsidRPr="00224330">
        <w:t xml:space="preserve">ZIŅO: </w:t>
      </w:r>
      <w:r w:rsidRPr="00A67716">
        <w:rPr>
          <w:noProof/>
        </w:rPr>
        <w:t>Tālis Salenieks</w:t>
      </w:r>
      <w:r>
        <w:t xml:space="preserve"> </w:t>
      </w:r>
    </w:p>
    <w:p w:rsidR="008B3912" w:rsidP="00F05EDD">
      <w:pPr>
        <w:spacing w:line="240" w:lineRule="auto"/>
        <w:jc w:val="both"/>
        <w:rPr>
          <w:b/>
          <w:i w:val="0"/>
          <w:u w:val="single"/>
        </w:rPr>
      </w:pPr>
      <w:r w:rsidRPr="00043DCB">
        <w:rPr>
          <w:b/>
          <w:i w:val="0"/>
          <w:noProof/>
          <w:u w:val="single"/>
        </w:rPr>
        <w:t>62</w:t>
      </w:r>
      <w:r w:rsidRPr="00043DCB">
        <w:rPr>
          <w:b/>
          <w:i w:val="0"/>
          <w:u w:val="single"/>
        </w:rPr>
        <w:t xml:space="preserve">. </w:t>
      </w:r>
      <w:r w:rsidRPr="00043DCB">
        <w:rPr>
          <w:b/>
          <w:i w:val="0"/>
          <w:noProof/>
          <w:u w:val="single"/>
        </w:rPr>
        <w:t>Par piekrišanu pieteikuma iesniegšanai UNESCO Latvijas Nacionālajā mantojuma sarakstā</w:t>
      </w:r>
    </w:p>
    <w:p w:rsidR="008B3912" w:rsidP="00F05EDD">
      <w:pPr>
        <w:spacing w:before="60" w:line="240" w:lineRule="auto"/>
        <w:rPr>
          <w:i w:val="0"/>
        </w:rPr>
      </w:pPr>
      <w:r w:rsidRPr="00224330">
        <w:t xml:space="preserve">ZIŅO: </w:t>
      </w:r>
      <w:r w:rsidRPr="00A67716">
        <w:rPr>
          <w:noProof/>
        </w:rPr>
        <w:t>Zigfrīds Gora</w:t>
      </w:r>
      <w:r>
        <w:t xml:space="preserve"> </w:t>
      </w:r>
    </w:p>
    <w:p w:rsidR="008B3912" w:rsidP="00F05EDD">
      <w:pPr>
        <w:spacing w:line="240" w:lineRule="auto"/>
        <w:jc w:val="both"/>
        <w:rPr>
          <w:b/>
          <w:i w:val="0"/>
          <w:u w:val="single"/>
        </w:rPr>
      </w:pPr>
      <w:r w:rsidRPr="00043DCB">
        <w:rPr>
          <w:b/>
          <w:i w:val="0"/>
          <w:noProof/>
          <w:u w:val="single"/>
        </w:rPr>
        <w:t>63</w:t>
      </w:r>
      <w:r w:rsidRPr="00043DCB">
        <w:rPr>
          <w:b/>
          <w:i w:val="0"/>
          <w:u w:val="single"/>
        </w:rPr>
        <w:t xml:space="preserve">. </w:t>
      </w:r>
      <w:r w:rsidRPr="00043DCB">
        <w:rPr>
          <w:b/>
          <w:i w:val="0"/>
          <w:noProof/>
          <w:u w:val="single"/>
        </w:rPr>
        <w:t>Par transportlīdzekļu nodošanu atsavināšanai,  rīkojot atkārtotu izsoli HE291, HR7214, FV1317</w:t>
      </w:r>
    </w:p>
    <w:p w:rsidR="008B3912" w:rsidP="00F05EDD">
      <w:pPr>
        <w:spacing w:before="60" w:line="240" w:lineRule="auto"/>
        <w:rPr>
          <w:i w:val="0"/>
        </w:rPr>
      </w:pPr>
      <w:r w:rsidRPr="00224330">
        <w:t xml:space="preserve">ZIŅO: </w:t>
      </w:r>
      <w:r w:rsidRPr="00A67716">
        <w:rPr>
          <w:noProof/>
        </w:rPr>
        <w:t>Juris Jakovļevs</w:t>
      </w:r>
      <w:r>
        <w:t xml:space="preserve"> </w:t>
      </w:r>
      <w:bookmarkStart w:id="0" w:name="_GoBack"/>
      <w:bookmarkEnd w:id="0"/>
    </w:p>
    <w:sectPr w:rsidSect="00625F2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A8"/>
    <w:rsid w:val="00043DCB"/>
    <w:rsid w:val="00076934"/>
    <w:rsid w:val="00224330"/>
    <w:rsid w:val="002A1154"/>
    <w:rsid w:val="00355475"/>
    <w:rsid w:val="00625F28"/>
    <w:rsid w:val="006A00C9"/>
    <w:rsid w:val="006B6E31"/>
    <w:rsid w:val="008B3912"/>
    <w:rsid w:val="009E42A8"/>
    <w:rsid w:val="00A67716"/>
    <w:rsid w:val="00AE178E"/>
    <w:rsid w:val="00D47A70"/>
    <w:rsid w:val="00F05E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C685754E-DA64-404F-B4D1-EDC30CC0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2A8"/>
    <w:pPr>
      <w:spacing w:after="0" w:line="256" w:lineRule="auto"/>
    </w:pPr>
    <w:rPr>
      <w:rFonts w:ascii="Times New Roman" w:hAnsi="Times New Roman"/>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teksts">
    <w:name w:val="namteksts"/>
    <w:basedOn w:val="Normal"/>
    <w:rsid w:val="006A00C9"/>
    <w:pPr>
      <w:spacing w:before="100" w:beforeAutospacing="1" w:after="100" w:afterAutospacing="1" w:line="240" w:lineRule="auto"/>
    </w:pPr>
    <w:rPr>
      <w:rFonts w:eastAsia="Times New Roman" w:cs="Times New Roman"/>
      <w:i w:val="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189</Characters>
  <Application>Microsoft Office Word</Application>
  <DocSecurity>0</DocSecurity>
  <Lines>1</Lines>
  <Paragraphs>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Admin</cp:lastModifiedBy>
  <cp:revision>2</cp:revision>
  <dcterms:created xsi:type="dcterms:W3CDTF">2023-07-25T12:35:00Z</dcterms:created>
  <dcterms:modified xsi:type="dcterms:W3CDTF">2023-07-25T12:35:00Z</dcterms:modified>
</cp:coreProperties>
</file>