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5FC5" w14:textId="77777777" w:rsidR="006A0DA9" w:rsidRPr="004D1130" w:rsidRDefault="006A0DA9" w:rsidP="006A0DA9">
      <w:pPr>
        <w:shd w:val="clear" w:color="auto" w:fill="FFFFFF"/>
        <w:spacing w:before="810" w:after="450" w:line="480" w:lineRule="atLeast"/>
        <w:jc w:val="center"/>
        <w:outlineLvl w:val="2"/>
        <w:rPr>
          <w:rFonts w:ascii="Times New Roman" w:eastAsia="Times New Roman" w:hAnsi="Times New Roman" w:cs="Times New Roman"/>
          <w:b/>
          <w:bCs/>
          <w:color w:val="333333"/>
          <w:kern w:val="0"/>
          <w:sz w:val="24"/>
          <w:szCs w:val="24"/>
          <w:lang w:eastAsia="lv-LV"/>
          <w14:ligatures w14:val="none"/>
        </w:rPr>
      </w:pPr>
      <w:r w:rsidRPr="004D1130">
        <w:rPr>
          <w:rFonts w:ascii="Times New Roman" w:eastAsia="Times New Roman" w:hAnsi="Times New Roman" w:cs="Times New Roman"/>
          <w:b/>
          <w:bCs/>
          <w:color w:val="414142"/>
          <w:kern w:val="0"/>
          <w:sz w:val="24"/>
          <w:szCs w:val="24"/>
          <w:lang w:eastAsia="lv-LV"/>
          <w14:ligatures w14:val="none"/>
        </w:rPr>
        <w:t>Paskaidrojuma raksts</w:t>
      </w:r>
      <w:r w:rsidRPr="004D1130">
        <w:rPr>
          <w:rFonts w:ascii="Times New Roman" w:eastAsia="Times New Roman" w:hAnsi="Times New Roman" w:cs="Times New Roman"/>
          <w:b/>
          <w:bCs/>
          <w:color w:val="414142"/>
          <w:kern w:val="0"/>
          <w:sz w:val="24"/>
          <w:szCs w:val="24"/>
          <w:lang w:eastAsia="lv-LV"/>
          <w14:ligatures w14:val="none"/>
        </w:rPr>
        <w:br/>
        <w:t>Madonas novada pašvaldības ___.____.2024. saistošajiem noteikumiem “</w:t>
      </w:r>
      <w:r w:rsidRPr="004D1130">
        <w:rPr>
          <w:rFonts w:ascii="Times New Roman" w:eastAsia="Times New Roman" w:hAnsi="Times New Roman" w:cs="Times New Roman"/>
          <w:b/>
          <w:bCs/>
          <w:color w:val="333333"/>
          <w:kern w:val="0"/>
          <w:sz w:val="24"/>
          <w:szCs w:val="24"/>
          <w:lang w:eastAsia="lv-LV"/>
          <w14:ligatures w14:val="none"/>
        </w:rPr>
        <w:t>Grozījumi Madonas novada pašvaldības 2024. gada 29.februāra saistošajos noteikumos Nr. 7 "Madonas novada pašvaldības nolikums"”</w:t>
      </w:r>
    </w:p>
    <w:p w14:paraId="55CAE3AB" w14:textId="77777777" w:rsidR="006A0DA9" w:rsidRPr="00A131C5" w:rsidRDefault="006A0DA9" w:rsidP="006A0DA9">
      <w:pPr>
        <w:shd w:val="clear" w:color="auto" w:fill="FFFFFF"/>
        <w:spacing w:after="0" w:line="240" w:lineRule="auto"/>
        <w:jc w:val="center"/>
        <w:rPr>
          <w:rFonts w:ascii="Times New Roman" w:eastAsia="Times New Roman" w:hAnsi="Times New Roman" w:cs="Times New Roman"/>
          <w:b/>
          <w:bCs/>
          <w:color w:val="414142"/>
          <w:kern w:val="0"/>
          <w:sz w:val="27"/>
          <w:szCs w:val="27"/>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44"/>
        <w:gridCol w:w="6466"/>
      </w:tblGrid>
      <w:tr w:rsidR="006A0DA9" w:rsidRPr="00A131C5" w14:paraId="3E0A4958" w14:textId="77777777" w:rsidTr="00123CDB">
        <w:tc>
          <w:tcPr>
            <w:tcW w:w="1412" w:type="pct"/>
            <w:tcBorders>
              <w:top w:val="outset" w:sz="6" w:space="0" w:color="414142"/>
              <w:left w:val="outset" w:sz="6" w:space="0" w:color="414142"/>
              <w:bottom w:val="outset" w:sz="6" w:space="0" w:color="414142"/>
              <w:right w:val="outset" w:sz="6" w:space="0" w:color="414142"/>
            </w:tcBorders>
            <w:vAlign w:val="center"/>
            <w:hideMark/>
          </w:tcPr>
          <w:p w14:paraId="638D033E" w14:textId="77777777" w:rsidR="006A0DA9" w:rsidRPr="00A131C5" w:rsidRDefault="006A0DA9" w:rsidP="00123CDB">
            <w:pPr>
              <w:spacing w:before="100" w:beforeAutospacing="1" w:after="100" w:afterAutospacing="1" w:line="293" w:lineRule="atLeast"/>
              <w:jc w:val="center"/>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Paskaidrojuma raksta sadaļas</w:t>
            </w:r>
          </w:p>
        </w:tc>
        <w:tc>
          <w:tcPr>
            <w:tcW w:w="3588" w:type="pct"/>
            <w:tcBorders>
              <w:top w:val="outset" w:sz="6" w:space="0" w:color="414142"/>
              <w:left w:val="outset" w:sz="6" w:space="0" w:color="414142"/>
              <w:bottom w:val="outset" w:sz="6" w:space="0" w:color="414142"/>
              <w:right w:val="outset" w:sz="6" w:space="0" w:color="414142"/>
            </w:tcBorders>
            <w:vAlign w:val="center"/>
            <w:hideMark/>
          </w:tcPr>
          <w:p w14:paraId="33C23F7C" w14:textId="77777777" w:rsidR="006A0DA9" w:rsidRPr="00A131C5" w:rsidRDefault="006A0DA9" w:rsidP="00123CDB">
            <w:pPr>
              <w:spacing w:before="100" w:beforeAutospacing="1" w:after="100" w:afterAutospacing="1" w:line="293" w:lineRule="atLeast"/>
              <w:jc w:val="center"/>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Norādāmā informācija</w:t>
            </w:r>
          </w:p>
        </w:tc>
      </w:tr>
      <w:tr w:rsidR="006A0DA9" w:rsidRPr="00A131C5" w14:paraId="3D0EE5CE"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BAC91E2"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mērķis un izdošanas nepieciešamības pamatojums</w:t>
            </w:r>
          </w:p>
        </w:tc>
        <w:tc>
          <w:tcPr>
            <w:tcW w:w="3588" w:type="pct"/>
            <w:tcBorders>
              <w:top w:val="outset" w:sz="6" w:space="0" w:color="414142"/>
              <w:left w:val="outset" w:sz="6" w:space="0" w:color="414142"/>
              <w:bottom w:val="outset" w:sz="6" w:space="0" w:color="414142"/>
              <w:right w:val="outset" w:sz="6" w:space="0" w:color="414142"/>
            </w:tcBorders>
            <w:hideMark/>
          </w:tcPr>
          <w:p w14:paraId="16654792" w14:textId="77777777" w:rsidR="006A0DA9" w:rsidRPr="00260064"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 xml:space="preserve">2024.gada 29.februārī ir izdoti Madonas novada pašvaldības saistošie noteikumi Nr.7 “Madonas novada pašvaldības nolikums”, kur cita starpā ir norādītas  pašvaldības iestādes un Madonas novada Centrālās administrācijas struktūrvienības. </w:t>
            </w:r>
          </w:p>
          <w:p w14:paraId="467775EB" w14:textId="77777777" w:rsidR="006A0DA9" w:rsidRPr="00260064"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 xml:space="preserve">Madonas novada pašvaldības dome 26.09.2024. ir pieņēmusi lēmumu Nr.607 “Par Dzelzavas pagasta pirmsskolas izglītības iestādes “Rūķis” pievienošanu Dzelzavas pamatskolai, reorganizācijas procesu pabeidzot 2024.gada 31.decembrī, kā rezultātā ar 01.01.2025. Dzelzavas pagasta pirmsskolas izglītības iestāde “Rūķis” kā patstāvīga iestāde beidz pastāvēt un ir izslēdzama no Madonas novada pašvaldības iestāžu saraksta, kas noteikts Madonas novada pašvaldības nolikuma 25.punktā. </w:t>
            </w:r>
          </w:p>
          <w:p w14:paraId="6FF395F4" w14:textId="77777777" w:rsidR="006A0DA9" w:rsidRPr="00260064"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 xml:space="preserve">Madonas novada pašvaldības dome </w:t>
            </w:r>
            <w:r>
              <w:rPr>
                <w:rFonts w:ascii="Times New Roman" w:eastAsia="Times New Roman" w:hAnsi="Times New Roman" w:cs="Times New Roman"/>
                <w:color w:val="414142"/>
                <w:kern w:val="0"/>
                <w:sz w:val="20"/>
                <w:szCs w:val="20"/>
                <w:lang w:eastAsia="lv-LV"/>
                <w14:ligatures w14:val="none"/>
              </w:rPr>
              <w:t>27.12.2024. ir pieņēmusi lēmumu Nr.769 “</w:t>
            </w:r>
            <w:r w:rsidRPr="00646F82">
              <w:rPr>
                <w:rFonts w:ascii="Times New Roman" w:eastAsia="Times New Roman" w:hAnsi="Times New Roman" w:cs="Times New Roman"/>
                <w:color w:val="414142"/>
                <w:kern w:val="0"/>
                <w:sz w:val="20"/>
                <w:szCs w:val="20"/>
                <w:lang w:eastAsia="lv-LV"/>
                <w14:ligatures w14:val="none"/>
              </w:rPr>
              <w:t>Par grozījumiem Madonas novada pašvaldības iestādes “Madonas novada Centrālā</w:t>
            </w:r>
            <w:r>
              <w:rPr>
                <w:rFonts w:ascii="Times New Roman" w:eastAsia="Times New Roman" w:hAnsi="Times New Roman" w:cs="Times New Roman"/>
                <w:color w:val="414142"/>
                <w:kern w:val="0"/>
                <w:sz w:val="20"/>
                <w:szCs w:val="20"/>
                <w:lang w:eastAsia="lv-LV"/>
                <w14:ligatures w14:val="none"/>
              </w:rPr>
              <w:t xml:space="preserve"> </w:t>
            </w:r>
            <w:r w:rsidRPr="00646F82">
              <w:rPr>
                <w:rFonts w:ascii="Times New Roman" w:eastAsia="Times New Roman" w:hAnsi="Times New Roman" w:cs="Times New Roman"/>
                <w:color w:val="414142"/>
                <w:kern w:val="0"/>
                <w:sz w:val="20"/>
                <w:szCs w:val="20"/>
                <w:lang w:eastAsia="lv-LV"/>
                <w14:ligatures w14:val="none"/>
              </w:rPr>
              <w:t>administrācija” nolikumā</w:t>
            </w:r>
            <w:r>
              <w:rPr>
                <w:rFonts w:ascii="Times New Roman" w:eastAsia="Times New Roman" w:hAnsi="Times New Roman" w:cs="Times New Roman"/>
                <w:color w:val="414142"/>
                <w:kern w:val="0"/>
                <w:sz w:val="20"/>
                <w:szCs w:val="20"/>
                <w:lang w:eastAsia="lv-LV"/>
                <w14:ligatures w14:val="none"/>
              </w:rPr>
              <w:t xml:space="preserve">, ar kuru cita starpā ir izveidojusi Madonas novada Centrālās administrācijas struktūrvienību – Transporta un loģistikas nodaļu, kā rezultātā ir nepieciešams papildināt Madonas novada pašvaldības nolikuma 24.punktā noteiktās Madonas novada Centrālās administrācijas nodaļas ar Transporta un loģistikas nodaļu. </w:t>
            </w:r>
          </w:p>
          <w:p w14:paraId="6ECCACD2" w14:textId="77777777" w:rsidR="006A0DA9" w:rsidRPr="00A131C5" w:rsidRDefault="006A0DA9" w:rsidP="00123CDB">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p>
        </w:tc>
      </w:tr>
      <w:tr w:rsidR="006A0DA9" w:rsidRPr="00A131C5" w14:paraId="0CD5C730"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7F92F0DD"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fiskālā ietekme uz pašvaldības budžetu</w:t>
            </w:r>
          </w:p>
        </w:tc>
        <w:tc>
          <w:tcPr>
            <w:tcW w:w="3588" w:type="pct"/>
            <w:tcBorders>
              <w:top w:val="outset" w:sz="6" w:space="0" w:color="414142"/>
              <w:left w:val="outset" w:sz="6" w:space="0" w:color="414142"/>
              <w:bottom w:val="outset" w:sz="6" w:space="0" w:color="414142"/>
              <w:right w:val="outset" w:sz="6" w:space="0" w:color="414142"/>
            </w:tcBorders>
            <w:hideMark/>
          </w:tcPr>
          <w:p w14:paraId="432F571B" w14:textId="77777777" w:rsidR="006A0DA9" w:rsidRDefault="006A0DA9" w:rsidP="00123CDB">
            <w:pPr>
              <w:spacing w:before="195" w:after="0" w:line="240" w:lineRule="auto"/>
              <w:rPr>
                <w:rFonts w:ascii="Times New Roman" w:hAnsi="Times New Roman" w:cs="Times New Roman"/>
                <w:color w:val="333333"/>
                <w:sz w:val="20"/>
                <w:szCs w:val="20"/>
                <w:shd w:val="clear" w:color="auto" w:fill="FFFFFF"/>
              </w:rPr>
            </w:pPr>
            <w:r w:rsidRPr="00260064">
              <w:rPr>
                <w:rFonts w:ascii="Times New Roman" w:hAnsi="Times New Roman" w:cs="Times New Roman"/>
                <w:color w:val="333333"/>
                <w:sz w:val="20"/>
                <w:szCs w:val="20"/>
                <w:shd w:val="clear" w:color="auto" w:fill="FFFFFF"/>
              </w:rPr>
              <w:t>Transporta un loģistikas nodaļai nepieciešamais finansējums tiek pārdalīts no šai funkcijai paredzētiem finanšu līdzekļiem apstiprinātā budžeta ietvaros.</w:t>
            </w:r>
          </w:p>
          <w:p w14:paraId="0A2D745D"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Dzelzavas pagasta pirmsskolas izglītības iestādes “Rūķis” pievienoša</w:t>
            </w:r>
            <w:r>
              <w:rPr>
                <w:rFonts w:ascii="Times New Roman" w:eastAsia="Times New Roman" w:hAnsi="Times New Roman" w:cs="Times New Roman"/>
                <w:color w:val="414142"/>
                <w:kern w:val="0"/>
                <w:sz w:val="20"/>
                <w:szCs w:val="20"/>
                <w:lang w:eastAsia="lv-LV"/>
                <w14:ligatures w14:val="none"/>
              </w:rPr>
              <w:t>nas</w:t>
            </w:r>
            <w:r w:rsidRPr="00260064">
              <w:rPr>
                <w:rFonts w:ascii="Times New Roman" w:eastAsia="Times New Roman" w:hAnsi="Times New Roman" w:cs="Times New Roman"/>
                <w:color w:val="414142"/>
                <w:kern w:val="0"/>
                <w:sz w:val="20"/>
                <w:szCs w:val="20"/>
                <w:lang w:eastAsia="lv-LV"/>
                <w14:ligatures w14:val="none"/>
              </w:rPr>
              <w:t xml:space="preserve"> Dzelzavas pamatskolai</w:t>
            </w:r>
            <w:r>
              <w:rPr>
                <w:rFonts w:ascii="Times New Roman" w:eastAsia="Times New Roman" w:hAnsi="Times New Roman" w:cs="Times New Roman"/>
                <w:color w:val="414142"/>
                <w:kern w:val="0"/>
                <w:sz w:val="20"/>
                <w:szCs w:val="20"/>
                <w:lang w:eastAsia="lv-LV"/>
                <w14:ligatures w14:val="none"/>
              </w:rPr>
              <w:t xml:space="preserve"> rezultātā Dzelzavas pamatskola ir visu saistību, tai skaitā pirmsskolas funkcijas nodrošināšanai nepieciešamā budžeta, pārņēmēja. </w:t>
            </w:r>
          </w:p>
        </w:tc>
      </w:tr>
      <w:tr w:rsidR="006A0DA9" w:rsidRPr="00A131C5" w14:paraId="473080B1"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00474725"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sociālā ietekme, ietekme uz vidi, iedzīvotāju veselību, uzņēmējdarbības vidi pašvaldības teritorijā, kā arī plānotā regulējuma ietekme uz konkurenci</w:t>
            </w:r>
          </w:p>
        </w:tc>
        <w:tc>
          <w:tcPr>
            <w:tcW w:w="3588" w:type="pct"/>
            <w:tcBorders>
              <w:top w:val="outset" w:sz="6" w:space="0" w:color="414142"/>
              <w:left w:val="outset" w:sz="6" w:space="0" w:color="414142"/>
              <w:bottom w:val="outset" w:sz="6" w:space="0" w:color="414142"/>
              <w:right w:val="outset" w:sz="6" w:space="0" w:color="414142"/>
            </w:tcBorders>
            <w:hideMark/>
          </w:tcPr>
          <w:p w14:paraId="49810D97"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 xml:space="preserve">Sociālā ietekme </w:t>
            </w:r>
            <w:r w:rsidRPr="00260064">
              <w:rPr>
                <w:rFonts w:ascii="Times New Roman" w:eastAsia="Times New Roman" w:hAnsi="Times New Roman" w:cs="Times New Roman"/>
                <w:color w:val="414142"/>
                <w:kern w:val="0"/>
                <w:sz w:val="20"/>
                <w:szCs w:val="20"/>
                <w:lang w:eastAsia="lv-LV"/>
                <w14:ligatures w14:val="none"/>
              </w:rPr>
              <w:t>-nav</w:t>
            </w:r>
            <w:r w:rsidRPr="00A131C5">
              <w:rPr>
                <w:rFonts w:ascii="Times New Roman" w:eastAsia="Times New Roman" w:hAnsi="Times New Roman" w:cs="Times New Roman"/>
                <w:color w:val="414142"/>
                <w:kern w:val="0"/>
                <w:sz w:val="20"/>
                <w:szCs w:val="20"/>
                <w:lang w:eastAsia="lv-LV"/>
                <w14:ligatures w14:val="none"/>
              </w:rPr>
              <w:t>;</w:t>
            </w:r>
          </w:p>
          <w:p w14:paraId="76F327B4" w14:textId="77777777" w:rsidR="006A0DA9" w:rsidRPr="00A131C5" w:rsidRDefault="006A0DA9" w:rsidP="00123CDB">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vidi – nav;</w:t>
            </w:r>
          </w:p>
          <w:p w14:paraId="69472869" w14:textId="77777777" w:rsidR="006A0DA9" w:rsidRPr="00A131C5" w:rsidRDefault="006A0DA9" w:rsidP="00123CDB">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iedzīvotāju veselību – nav;</w:t>
            </w:r>
          </w:p>
          <w:p w14:paraId="69E64671" w14:textId="77777777" w:rsidR="006A0DA9" w:rsidRPr="00A131C5" w:rsidRDefault="006A0DA9" w:rsidP="00123CDB">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uzņēmējdarbības vidi pašvaldības teritorijā – nav;</w:t>
            </w:r>
          </w:p>
          <w:p w14:paraId="42295862" w14:textId="77777777" w:rsidR="006A0DA9" w:rsidRPr="00A131C5" w:rsidRDefault="006A0DA9" w:rsidP="00123CDB">
            <w:pPr>
              <w:spacing w:before="100" w:beforeAutospacing="1" w:after="100" w:afterAutospacing="1" w:line="293" w:lineRule="atLeast"/>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Ietekme uz konkurenci – nav.</w:t>
            </w:r>
          </w:p>
        </w:tc>
      </w:tr>
      <w:tr w:rsidR="006A0DA9" w:rsidRPr="00A131C5" w14:paraId="7A67E8C7"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AC5DF04"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 xml:space="preserve">Saistošo noteikumu ietekme uz administratīvajām procedūrām </w:t>
            </w:r>
            <w:r w:rsidRPr="00A131C5">
              <w:rPr>
                <w:rFonts w:ascii="Times New Roman" w:eastAsia="Times New Roman" w:hAnsi="Times New Roman" w:cs="Times New Roman"/>
                <w:color w:val="414142"/>
                <w:kern w:val="0"/>
                <w:sz w:val="20"/>
                <w:szCs w:val="20"/>
                <w:lang w:eastAsia="lv-LV"/>
                <w14:ligatures w14:val="none"/>
              </w:rPr>
              <w:lastRenderedPageBreak/>
              <w:t>un to izmaksām gan attiecībā uz saimnieciskās darbības veicējiem, gan fiziskajām personām un nevalstiskā sektora organizācijām, gan budžeta finansētām institūcijām</w:t>
            </w:r>
          </w:p>
        </w:tc>
        <w:tc>
          <w:tcPr>
            <w:tcW w:w="3588" w:type="pct"/>
            <w:tcBorders>
              <w:top w:val="outset" w:sz="6" w:space="0" w:color="414142"/>
              <w:left w:val="outset" w:sz="6" w:space="0" w:color="414142"/>
              <w:bottom w:val="outset" w:sz="6" w:space="0" w:color="414142"/>
              <w:right w:val="outset" w:sz="6" w:space="0" w:color="414142"/>
            </w:tcBorders>
            <w:hideMark/>
          </w:tcPr>
          <w:p w14:paraId="040978B2"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lastRenderedPageBreak/>
              <w:t>Nav ietekmes.</w:t>
            </w:r>
          </w:p>
        </w:tc>
      </w:tr>
      <w:tr w:rsidR="006A0DA9" w:rsidRPr="00A131C5" w14:paraId="4DFE449B"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7F5A0942"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ietekme uz pašvaldības funkcijām un cilvēkresursiem</w:t>
            </w:r>
          </w:p>
        </w:tc>
        <w:tc>
          <w:tcPr>
            <w:tcW w:w="3588" w:type="pct"/>
            <w:tcBorders>
              <w:top w:val="outset" w:sz="6" w:space="0" w:color="414142"/>
              <w:left w:val="outset" w:sz="6" w:space="0" w:color="414142"/>
              <w:bottom w:val="outset" w:sz="6" w:space="0" w:color="414142"/>
              <w:right w:val="outset" w:sz="6" w:space="0" w:color="414142"/>
            </w:tcBorders>
            <w:hideMark/>
          </w:tcPr>
          <w:p w14:paraId="3C2229A1" w14:textId="77777777" w:rsidR="006A0DA9" w:rsidRPr="00260064"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 xml:space="preserve">Ietekme uz pašvaldības cilvēkresursiem: </w:t>
            </w:r>
          </w:p>
          <w:p w14:paraId="05A3DAB0" w14:textId="77777777" w:rsidR="006A0DA9" w:rsidRPr="00260064" w:rsidRDefault="006A0DA9" w:rsidP="00123CDB">
            <w:pPr>
              <w:pStyle w:val="Sarakstarindkopa"/>
              <w:numPr>
                <w:ilvl w:val="0"/>
                <w:numId w:val="1"/>
              </w:num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 xml:space="preserve">Dzelzavas pagasta pirmsskolas izglītības iestādes “Rūķis” un Dzelzavas pagasta pamatskolas </w:t>
            </w:r>
            <w:r w:rsidRPr="00260064">
              <w:rPr>
                <w:rFonts w:ascii="Times New Roman" w:eastAsia="Times New Roman" w:hAnsi="Times New Roman" w:cs="Times New Roman"/>
                <w:color w:val="414142"/>
                <w:kern w:val="0"/>
                <w:sz w:val="20"/>
                <w:szCs w:val="20"/>
                <w:lang w:eastAsia="lv-LV"/>
                <w14:ligatures w14:val="none"/>
              </w:rPr>
              <w:t xml:space="preserve">  reorganizācijas rezultātā pirmsskolas izglītības iestādes “Rūķis” darbinieki turpina darbu Dzelzavas pamatskol</w:t>
            </w:r>
            <w:r>
              <w:rPr>
                <w:rFonts w:ascii="Times New Roman" w:eastAsia="Times New Roman" w:hAnsi="Times New Roman" w:cs="Times New Roman"/>
                <w:color w:val="414142"/>
                <w:kern w:val="0"/>
                <w:sz w:val="20"/>
                <w:szCs w:val="20"/>
                <w:lang w:eastAsia="lv-LV"/>
                <w14:ligatures w14:val="none"/>
              </w:rPr>
              <w:t>ā</w:t>
            </w:r>
            <w:r w:rsidRPr="00260064">
              <w:rPr>
                <w:rFonts w:ascii="Times New Roman" w:eastAsia="Times New Roman" w:hAnsi="Times New Roman" w:cs="Times New Roman"/>
                <w:color w:val="414142"/>
                <w:kern w:val="0"/>
                <w:sz w:val="20"/>
                <w:szCs w:val="20"/>
                <w:lang w:eastAsia="lv-LV"/>
                <w14:ligatures w14:val="none"/>
              </w:rPr>
              <w:t xml:space="preserve">. </w:t>
            </w:r>
          </w:p>
          <w:p w14:paraId="7A093334" w14:textId="77777777" w:rsidR="006A0DA9" w:rsidRPr="00A131C5" w:rsidRDefault="006A0DA9" w:rsidP="00123CDB">
            <w:pPr>
              <w:pStyle w:val="Sarakstarindkopa"/>
              <w:numPr>
                <w:ilvl w:val="0"/>
                <w:numId w:val="1"/>
              </w:numPr>
              <w:spacing w:before="195"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 xml:space="preserve">Madonas novada Centrālās administrācijas </w:t>
            </w:r>
            <w:r w:rsidRPr="00260064">
              <w:rPr>
                <w:rFonts w:ascii="Times New Roman" w:eastAsia="Times New Roman" w:hAnsi="Times New Roman" w:cs="Times New Roman"/>
                <w:color w:val="414142"/>
                <w:kern w:val="0"/>
                <w:sz w:val="20"/>
                <w:szCs w:val="20"/>
                <w:lang w:eastAsia="lv-LV"/>
                <w14:ligatures w14:val="none"/>
              </w:rPr>
              <w:t xml:space="preserve">Transporta un loģistikas nodaļas izveidošanas rezultātā turpina darbu līdzšinējais autoparka pārvaldnieks kā Transporta un loģistikas nodaļas vadītājs, kā arī no iestādes “Madonas novada Madonas apvienības pārvalde” uz darbu Madonas novada Centrālās administrācijas Transporta un loģistikas nodaļā ir pārcelti 5 (pieci) darbinieki. </w:t>
            </w:r>
          </w:p>
        </w:tc>
      </w:tr>
      <w:tr w:rsidR="006A0DA9" w:rsidRPr="00A131C5" w14:paraId="72AD9B75"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2E9ACBBF"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izpildes nodrošināšana</w:t>
            </w:r>
          </w:p>
        </w:tc>
        <w:tc>
          <w:tcPr>
            <w:tcW w:w="3588" w:type="pct"/>
            <w:tcBorders>
              <w:top w:val="outset" w:sz="6" w:space="0" w:color="414142"/>
              <w:left w:val="outset" w:sz="6" w:space="0" w:color="414142"/>
              <w:bottom w:val="outset" w:sz="6" w:space="0" w:color="414142"/>
              <w:right w:val="outset" w:sz="6" w:space="0" w:color="414142"/>
            </w:tcBorders>
            <w:hideMark/>
          </w:tcPr>
          <w:p w14:paraId="03872546"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eastAsia="Times New Roman" w:hAnsi="Times New Roman" w:cs="Times New Roman"/>
                <w:color w:val="414142"/>
                <w:kern w:val="0"/>
                <w:sz w:val="20"/>
                <w:szCs w:val="20"/>
                <w:lang w:eastAsia="lv-LV"/>
                <w14:ligatures w14:val="none"/>
              </w:rPr>
              <w:t>Saistošo noteikumu</w:t>
            </w:r>
            <w:r w:rsidRPr="00A131C5">
              <w:rPr>
                <w:rFonts w:ascii="Times New Roman" w:eastAsia="Times New Roman" w:hAnsi="Times New Roman" w:cs="Times New Roman"/>
                <w:color w:val="414142"/>
                <w:kern w:val="0"/>
                <w:sz w:val="20"/>
                <w:szCs w:val="20"/>
                <w:lang w:eastAsia="lv-LV"/>
                <w14:ligatures w14:val="none"/>
              </w:rPr>
              <w:t xml:space="preserve"> izpildi nodrošin</w:t>
            </w:r>
            <w:r w:rsidRPr="00260064">
              <w:rPr>
                <w:rFonts w:ascii="Times New Roman" w:eastAsia="Times New Roman" w:hAnsi="Times New Roman" w:cs="Times New Roman"/>
                <w:color w:val="414142"/>
                <w:kern w:val="0"/>
                <w:sz w:val="20"/>
                <w:szCs w:val="20"/>
                <w:lang w:eastAsia="lv-LV"/>
                <w14:ligatures w14:val="none"/>
              </w:rPr>
              <w:t>a Madonas novada administrācija.</w:t>
            </w:r>
          </w:p>
        </w:tc>
      </w:tr>
      <w:tr w:rsidR="006A0DA9" w:rsidRPr="00A131C5" w14:paraId="70A3B3B1"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0931DE14"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prasību un izmaksu samērīgumu pret ieguvumiem, ko sniedz mērķa sasniegšana</w:t>
            </w:r>
          </w:p>
        </w:tc>
        <w:tc>
          <w:tcPr>
            <w:tcW w:w="3588" w:type="pct"/>
            <w:tcBorders>
              <w:top w:val="outset" w:sz="6" w:space="0" w:color="414142"/>
              <w:left w:val="outset" w:sz="6" w:space="0" w:color="414142"/>
              <w:bottom w:val="outset" w:sz="6" w:space="0" w:color="414142"/>
              <w:right w:val="outset" w:sz="6" w:space="0" w:color="414142"/>
            </w:tcBorders>
            <w:hideMark/>
          </w:tcPr>
          <w:p w14:paraId="5921616F"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260064">
              <w:rPr>
                <w:rFonts w:ascii="Times New Roman" w:hAnsi="Times New Roman" w:cs="Times New Roman"/>
                <w:color w:val="333333"/>
                <w:sz w:val="20"/>
                <w:szCs w:val="20"/>
                <w:shd w:val="clear" w:color="auto" w:fill="FFFFFF"/>
              </w:rPr>
              <w:t>Saistošo noteikumu grozījumi ir atbilstoši iecerētā mērķa sasniegšanai un iecerēto mērķi nevar sasniegt ar citiem līdzekļiem.</w:t>
            </w:r>
          </w:p>
        </w:tc>
      </w:tr>
      <w:tr w:rsidR="006A0DA9" w:rsidRPr="00A131C5" w14:paraId="16E6AA7E" w14:textId="77777777" w:rsidTr="00123CDB">
        <w:tc>
          <w:tcPr>
            <w:tcW w:w="1412" w:type="pct"/>
            <w:tcBorders>
              <w:top w:val="outset" w:sz="6" w:space="0" w:color="414142"/>
              <w:left w:val="outset" w:sz="6" w:space="0" w:color="414142"/>
              <w:bottom w:val="outset" w:sz="6" w:space="0" w:color="414142"/>
              <w:right w:val="outset" w:sz="6" w:space="0" w:color="414142"/>
            </w:tcBorders>
            <w:hideMark/>
          </w:tcPr>
          <w:p w14:paraId="53317B5F"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Saistošo noteikumu izstrādes gaitā veiktās konsultācijas ar privātpersonām, saņemtais sabiedrības viedoklis</w:t>
            </w:r>
          </w:p>
        </w:tc>
        <w:tc>
          <w:tcPr>
            <w:tcW w:w="3588" w:type="pct"/>
            <w:tcBorders>
              <w:top w:val="outset" w:sz="6" w:space="0" w:color="414142"/>
              <w:left w:val="outset" w:sz="6" w:space="0" w:color="414142"/>
              <w:bottom w:val="outset" w:sz="6" w:space="0" w:color="414142"/>
              <w:right w:val="outset" w:sz="6" w:space="0" w:color="414142"/>
            </w:tcBorders>
            <w:hideMark/>
          </w:tcPr>
          <w:p w14:paraId="2C56BEE9" w14:textId="77777777" w:rsidR="006A0DA9" w:rsidRPr="00A131C5" w:rsidRDefault="006A0DA9" w:rsidP="00123CDB">
            <w:pPr>
              <w:spacing w:before="195" w:after="0" w:line="240" w:lineRule="auto"/>
              <w:rPr>
                <w:rFonts w:ascii="Times New Roman" w:eastAsia="Times New Roman" w:hAnsi="Times New Roman" w:cs="Times New Roman"/>
                <w:color w:val="414142"/>
                <w:kern w:val="0"/>
                <w:sz w:val="20"/>
                <w:szCs w:val="20"/>
                <w:lang w:eastAsia="lv-LV"/>
                <w14:ligatures w14:val="none"/>
              </w:rPr>
            </w:pPr>
            <w:r w:rsidRPr="00A131C5">
              <w:rPr>
                <w:rFonts w:ascii="Times New Roman" w:eastAsia="Times New Roman" w:hAnsi="Times New Roman" w:cs="Times New Roman"/>
                <w:color w:val="414142"/>
                <w:kern w:val="0"/>
                <w:sz w:val="20"/>
                <w:szCs w:val="20"/>
                <w:lang w:eastAsia="lv-LV"/>
                <w14:ligatures w14:val="none"/>
              </w:rPr>
              <w:t>Atbilstoši </w:t>
            </w:r>
            <w:hyperlink r:id="rId5" w:tgtFrame="_blank" w:history="1">
              <w:r w:rsidRPr="00A131C5">
                <w:rPr>
                  <w:rFonts w:ascii="Times New Roman" w:eastAsia="Times New Roman" w:hAnsi="Times New Roman" w:cs="Times New Roman"/>
                  <w:color w:val="16497B"/>
                  <w:kern w:val="0"/>
                  <w:sz w:val="20"/>
                  <w:szCs w:val="20"/>
                  <w:u w:val="single"/>
                  <w:lang w:eastAsia="lv-LV"/>
                  <w14:ligatures w14:val="none"/>
                </w:rPr>
                <w:t>Pašvaldību likuma</w:t>
              </w:r>
            </w:hyperlink>
            <w:r w:rsidRPr="00A131C5">
              <w:rPr>
                <w:rFonts w:ascii="Times New Roman" w:eastAsia="Times New Roman" w:hAnsi="Times New Roman" w:cs="Times New Roman"/>
                <w:color w:val="414142"/>
                <w:kern w:val="0"/>
                <w:sz w:val="20"/>
                <w:szCs w:val="20"/>
                <w:lang w:eastAsia="lv-LV"/>
                <w14:ligatures w14:val="none"/>
              </w:rPr>
              <w:t> </w:t>
            </w:r>
            <w:hyperlink r:id="rId6" w:anchor="p46" w:tgtFrame="_blank" w:history="1">
              <w:r w:rsidRPr="00A131C5">
                <w:rPr>
                  <w:rFonts w:ascii="Times New Roman" w:eastAsia="Times New Roman" w:hAnsi="Times New Roman" w:cs="Times New Roman"/>
                  <w:color w:val="16497B"/>
                  <w:kern w:val="0"/>
                  <w:sz w:val="20"/>
                  <w:szCs w:val="20"/>
                  <w:u w:val="single"/>
                  <w:lang w:eastAsia="lv-LV"/>
                  <w14:ligatures w14:val="none"/>
                </w:rPr>
                <w:t>46. panta</w:t>
              </w:r>
            </w:hyperlink>
            <w:r w:rsidRPr="00A131C5">
              <w:rPr>
                <w:rFonts w:ascii="Times New Roman" w:eastAsia="Times New Roman" w:hAnsi="Times New Roman" w:cs="Times New Roman"/>
                <w:color w:val="414142"/>
                <w:kern w:val="0"/>
                <w:sz w:val="20"/>
                <w:szCs w:val="20"/>
                <w:lang w:eastAsia="lv-LV"/>
                <w14:ligatures w14:val="none"/>
              </w:rPr>
              <w:t> trešajai daļai, lai informētu sabiedrību par Saistošo noteikumu projektu un dotu iespēju iedzīvotājiem izteikt viedokli, Saistošo noteikumu projekts no 202</w:t>
            </w:r>
            <w:r w:rsidRPr="00260064">
              <w:rPr>
                <w:rFonts w:ascii="Times New Roman" w:eastAsia="Times New Roman" w:hAnsi="Times New Roman" w:cs="Times New Roman"/>
                <w:color w:val="414142"/>
                <w:kern w:val="0"/>
                <w:sz w:val="20"/>
                <w:szCs w:val="20"/>
                <w:lang w:eastAsia="lv-LV"/>
                <w14:ligatures w14:val="none"/>
              </w:rPr>
              <w:t>5</w:t>
            </w:r>
            <w:r w:rsidRPr="00A131C5">
              <w:rPr>
                <w:rFonts w:ascii="Times New Roman" w:eastAsia="Times New Roman" w:hAnsi="Times New Roman" w:cs="Times New Roman"/>
                <w:color w:val="414142"/>
                <w:kern w:val="0"/>
                <w:sz w:val="20"/>
                <w:szCs w:val="20"/>
                <w:lang w:eastAsia="lv-LV"/>
                <w14:ligatures w14:val="none"/>
              </w:rPr>
              <w:t xml:space="preserve">. gada </w:t>
            </w:r>
            <w:r w:rsidRPr="00260064">
              <w:rPr>
                <w:rFonts w:ascii="Times New Roman" w:eastAsia="Times New Roman" w:hAnsi="Times New Roman" w:cs="Times New Roman"/>
                <w:color w:val="414142"/>
                <w:kern w:val="0"/>
                <w:sz w:val="20"/>
                <w:szCs w:val="20"/>
                <w:lang w:eastAsia="lv-LV"/>
                <w14:ligatures w14:val="none"/>
              </w:rPr>
              <w:t>________</w:t>
            </w:r>
            <w:r w:rsidRPr="00A131C5">
              <w:rPr>
                <w:rFonts w:ascii="Times New Roman" w:eastAsia="Times New Roman" w:hAnsi="Times New Roman" w:cs="Times New Roman"/>
                <w:color w:val="414142"/>
                <w:kern w:val="0"/>
                <w:sz w:val="20"/>
                <w:szCs w:val="20"/>
                <w:lang w:eastAsia="lv-LV"/>
                <w14:ligatures w14:val="none"/>
              </w:rPr>
              <w:t xml:space="preserve"> līdz 202</w:t>
            </w:r>
            <w:r w:rsidRPr="00260064">
              <w:rPr>
                <w:rFonts w:ascii="Times New Roman" w:eastAsia="Times New Roman" w:hAnsi="Times New Roman" w:cs="Times New Roman"/>
                <w:color w:val="414142"/>
                <w:kern w:val="0"/>
                <w:sz w:val="20"/>
                <w:szCs w:val="20"/>
                <w:lang w:eastAsia="lv-LV"/>
                <w14:ligatures w14:val="none"/>
              </w:rPr>
              <w:t>5</w:t>
            </w:r>
            <w:r w:rsidRPr="00A131C5">
              <w:rPr>
                <w:rFonts w:ascii="Times New Roman" w:eastAsia="Times New Roman" w:hAnsi="Times New Roman" w:cs="Times New Roman"/>
                <w:color w:val="414142"/>
                <w:kern w:val="0"/>
                <w:sz w:val="20"/>
                <w:szCs w:val="20"/>
                <w:lang w:eastAsia="lv-LV"/>
                <w14:ligatures w14:val="none"/>
              </w:rPr>
              <w:t xml:space="preserve">. gada </w:t>
            </w:r>
            <w:r w:rsidRPr="00260064">
              <w:rPr>
                <w:rFonts w:ascii="Times New Roman" w:eastAsia="Times New Roman" w:hAnsi="Times New Roman" w:cs="Times New Roman"/>
                <w:color w:val="414142"/>
                <w:kern w:val="0"/>
                <w:sz w:val="20"/>
                <w:szCs w:val="20"/>
                <w:lang w:eastAsia="lv-LV"/>
                <w14:ligatures w14:val="none"/>
              </w:rPr>
              <w:t>______</w:t>
            </w:r>
            <w:r w:rsidRPr="00A131C5">
              <w:rPr>
                <w:rFonts w:ascii="Times New Roman" w:eastAsia="Times New Roman" w:hAnsi="Times New Roman" w:cs="Times New Roman"/>
                <w:color w:val="414142"/>
                <w:kern w:val="0"/>
                <w:sz w:val="20"/>
                <w:szCs w:val="20"/>
                <w:lang w:eastAsia="lv-LV"/>
                <w14:ligatures w14:val="none"/>
              </w:rPr>
              <w:t xml:space="preserve"> bija publicēts Pašvaldības tīmekļa vietnē www.madona.lv sadaļas "Dokumenti" </w:t>
            </w:r>
            <w:proofErr w:type="spellStart"/>
            <w:r w:rsidRPr="00A131C5">
              <w:rPr>
                <w:rFonts w:ascii="Times New Roman" w:eastAsia="Times New Roman" w:hAnsi="Times New Roman" w:cs="Times New Roman"/>
                <w:color w:val="414142"/>
                <w:kern w:val="0"/>
                <w:sz w:val="20"/>
                <w:szCs w:val="20"/>
                <w:lang w:eastAsia="lv-LV"/>
                <w14:ligatures w14:val="none"/>
              </w:rPr>
              <w:t>apakšsadaļā</w:t>
            </w:r>
            <w:proofErr w:type="spellEnd"/>
            <w:r w:rsidRPr="00A131C5">
              <w:rPr>
                <w:rFonts w:ascii="Times New Roman" w:eastAsia="Times New Roman" w:hAnsi="Times New Roman" w:cs="Times New Roman"/>
                <w:color w:val="414142"/>
                <w:kern w:val="0"/>
                <w:sz w:val="20"/>
                <w:szCs w:val="20"/>
                <w:lang w:eastAsia="lv-LV"/>
                <w14:ligatures w14:val="none"/>
              </w:rPr>
              <w:t xml:space="preserve"> "Saistošo noteikumu projekti". </w:t>
            </w:r>
          </w:p>
        </w:tc>
      </w:tr>
    </w:tbl>
    <w:p w14:paraId="2A275FF1" w14:textId="77777777" w:rsidR="006A0DA9" w:rsidRPr="00FB3EEC" w:rsidRDefault="006A0DA9" w:rsidP="006A0DA9">
      <w:pPr>
        <w:shd w:val="clear" w:color="auto" w:fill="FFFFFF"/>
        <w:spacing w:before="375" w:after="105" w:line="360" w:lineRule="atLeast"/>
        <w:rPr>
          <w:rFonts w:ascii="PT Serif" w:eastAsia="Times New Roman" w:hAnsi="PT Serif" w:cs="Times New Roman"/>
          <w:color w:val="333333"/>
          <w:kern w:val="0"/>
          <w:sz w:val="20"/>
          <w:szCs w:val="20"/>
          <w:lang w:eastAsia="lv-LV"/>
          <w14:ligatures w14:val="none"/>
        </w:rPr>
      </w:pPr>
    </w:p>
    <w:p w14:paraId="439874EC" w14:textId="77777777" w:rsidR="006A0DA9" w:rsidRPr="00FB3EEC" w:rsidRDefault="006A0DA9" w:rsidP="006A0DA9">
      <w:pPr>
        <w:shd w:val="clear" w:color="auto" w:fill="FFFFFF"/>
        <w:spacing w:before="375" w:after="105" w:line="360" w:lineRule="atLeast"/>
        <w:rPr>
          <w:rFonts w:ascii="Times New Roman" w:eastAsia="Times New Roman" w:hAnsi="Times New Roman" w:cs="Times New Roman"/>
          <w:color w:val="333333"/>
          <w:kern w:val="0"/>
          <w:sz w:val="20"/>
          <w:szCs w:val="20"/>
          <w:lang w:eastAsia="lv-LV"/>
          <w14:ligatures w14:val="none"/>
        </w:rPr>
      </w:pPr>
      <w:r w:rsidRPr="00FB3EEC">
        <w:rPr>
          <w:rFonts w:ascii="Times New Roman" w:eastAsia="Times New Roman" w:hAnsi="Times New Roman" w:cs="Times New Roman"/>
          <w:color w:val="333333"/>
          <w:kern w:val="0"/>
          <w:sz w:val="20"/>
          <w:szCs w:val="20"/>
          <w:lang w:eastAsia="lv-LV"/>
          <w14:ligatures w14:val="none"/>
        </w:rPr>
        <w:t>Madonas novada pašvaldības domes priekšsēdētājs</w:t>
      </w:r>
      <w:r w:rsidRPr="00FB3EEC">
        <w:rPr>
          <w:rFonts w:ascii="Times New Roman" w:eastAsia="Times New Roman" w:hAnsi="Times New Roman" w:cs="Times New Roman"/>
          <w:color w:val="333333"/>
          <w:kern w:val="0"/>
          <w:sz w:val="20"/>
          <w:szCs w:val="20"/>
          <w:lang w:eastAsia="lv-LV"/>
          <w14:ligatures w14:val="none"/>
        </w:rPr>
        <w:tab/>
      </w:r>
      <w:r w:rsidRPr="00FB3EEC">
        <w:rPr>
          <w:rFonts w:ascii="Times New Roman" w:eastAsia="Times New Roman" w:hAnsi="Times New Roman" w:cs="Times New Roman"/>
          <w:color w:val="333333"/>
          <w:kern w:val="0"/>
          <w:sz w:val="20"/>
          <w:szCs w:val="20"/>
          <w:lang w:eastAsia="lv-LV"/>
          <w14:ligatures w14:val="none"/>
        </w:rPr>
        <w:tab/>
      </w:r>
      <w:r w:rsidRPr="00FB3EEC">
        <w:rPr>
          <w:rFonts w:ascii="Times New Roman" w:eastAsia="Times New Roman" w:hAnsi="Times New Roman" w:cs="Times New Roman"/>
          <w:color w:val="333333"/>
          <w:kern w:val="0"/>
          <w:sz w:val="20"/>
          <w:szCs w:val="20"/>
          <w:lang w:eastAsia="lv-LV"/>
          <w14:ligatures w14:val="none"/>
        </w:rPr>
        <w:tab/>
      </w:r>
      <w:proofErr w:type="spellStart"/>
      <w:r w:rsidRPr="00FB3EEC">
        <w:rPr>
          <w:rFonts w:ascii="Times New Roman" w:eastAsia="Times New Roman" w:hAnsi="Times New Roman" w:cs="Times New Roman"/>
          <w:color w:val="333333"/>
          <w:kern w:val="0"/>
          <w:sz w:val="20"/>
          <w:szCs w:val="20"/>
          <w:lang w:eastAsia="lv-LV"/>
          <w14:ligatures w14:val="none"/>
        </w:rPr>
        <w:t>A.Lungevičs</w:t>
      </w:r>
      <w:proofErr w:type="spellEnd"/>
    </w:p>
    <w:p w14:paraId="4ACA4971" w14:textId="77777777" w:rsidR="006A0DA9" w:rsidRPr="00FB3EEC" w:rsidRDefault="006A0DA9" w:rsidP="006A0DA9">
      <w:pPr>
        <w:shd w:val="clear" w:color="auto" w:fill="FFFFFF"/>
        <w:spacing w:before="375" w:after="105" w:line="360" w:lineRule="atLeast"/>
        <w:rPr>
          <w:rFonts w:ascii="Times New Roman" w:eastAsia="Times New Roman" w:hAnsi="Times New Roman" w:cs="Times New Roman"/>
          <w:color w:val="333333"/>
          <w:kern w:val="0"/>
          <w:sz w:val="24"/>
          <w:szCs w:val="24"/>
          <w:lang w:eastAsia="lv-LV"/>
          <w14:ligatures w14:val="none"/>
        </w:rPr>
      </w:pPr>
    </w:p>
    <w:p w14:paraId="4D70475F" w14:textId="77777777" w:rsidR="00F52BDC" w:rsidRDefault="00F52BDC"/>
    <w:sectPr w:rsidR="00F52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2F6C"/>
    <w:multiLevelType w:val="hybridMultilevel"/>
    <w:tmpl w:val="C89213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A9"/>
    <w:rsid w:val="001B64E4"/>
    <w:rsid w:val="006A0DA9"/>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320F"/>
  <w15:chartTrackingRefBased/>
  <w15:docId w15:val="{B16FABDB-1B05-4FDB-9217-C88D4CE6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DA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2719</Words>
  <Characters>1551</Characters>
  <Application>Microsoft Office Word</Application>
  <DocSecurity>0</DocSecurity>
  <Lines>12</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Evita Zāle</cp:lastModifiedBy>
  <cp:revision>1</cp:revision>
  <dcterms:created xsi:type="dcterms:W3CDTF">2025-01-23T12:00:00Z</dcterms:created>
  <dcterms:modified xsi:type="dcterms:W3CDTF">2025-01-23T12:02:00Z</dcterms:modified>
</cp:coreProperties>
</file>