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9E42A8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:rsidR="00AE178E" w:rsidP="009E42A8">
      <w:pPr>
        <w:jc w:val="center"/>
        <w:rPr>
          <w:rFonts w:cs="Times New Roman"/>
          <w:b/>
          <w:i w:val="0"/>
          <w:szCs w:val="24"/>
        </w:rPr>
      </w:pPr>
      <w:r w:rsidRPr="003649E2">
        <w:rPr>
          <w:b/>
          <w:i w:val="0"/>
        </w:rPr>
        <w:t xml:space="preserve">KULTŪRAS UN SPORTA </w:t>
      </w:r>
      <w:bookmarkStart w:id="0" w:name="_GoBack"/>
      <w:bookmarkEnd w:id="0"/>
      <w:r w:rsidRPr="009F53F0" w:rsidR="009F53F0">
        <w:rPr>
          <w:rFonts w:cs="Times New Roman"/>
          <w:b/>
          <w:i w:val="0"/>
          <w:szCs w:val="24"/>
        </w:rPr>
        <w:t>JAUTĀJUMU KOMITEJA</w:t>
      </w:r>
    </w:p>
    <w:p w:rsidR="009E42A8" w:rsidP="009E42A8">
      <w:pPr>
        <w:jc w:val="center"/>
        <w:rPr>
          <w:rFonts w:cs="Times New Roman"/>
          <w:b/>
          <w:i w:val="0"/>
          <w:szCs w:val="24"/>
        </w:rPr>
      </w:pPr>
    </w:p>
    <w:p w:rsidR="009E42A8" w:rsidP="009E42A8">
      <w:pPr>
        <w:rPr>
          <w:i w:val="0"/>
        </w:rPr>
      </w:pPr>
      <w:r w:rsidRPr="009E42A8">
        <w:rPr>
          <w:i w:val="0"/>
          <w:noProof/>
        </w:rPr>
        <w:t>2024. gada 12. septembris</w:t>
      </w:r>
    </w:p>
    <w:p w:rsidR="009E42A8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:rsidR="009E42A8" w:rsidP="009E42A8">
      <w:pPr>
        <w:rPr>
          <w:rFonts w:cs="Times New Roman"/>
          <w:i w:val="0"/>
          <w:szCs w:val="24"/>
        </w:rPr>
      </w:pPr>
    </w:p>
    <w:p w:rsidR="008B3912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:rsidR="008B3912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Grandāns</w:t>
      </w:r>
      <w:r>
        <w:t xml:space="preserve"> </w:t>
      </w:r>
    </w:p>
    <w:p w:rsidR="008B3912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ieroču ANSCHUTZ iegādi</w:t>
      </w:r>
    </w:p>
    <w:p w:rsidR="008B3912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Māris Gailums, Jānis Irbe</w:t>
      </w:r>
      <w:r>
        <w:t xml:space="preserve"> </w:t>
      </w:r>
    </w:p>
    <w:p w:rsidR="008B3912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padomju režīmu slavinoša pieminekļa demontāžu</w:t>
      </w:r>
    </w:p>
    <w:p w:rsidR="008B3912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Zigfrīds Gora</w:t>
      </w:r>
      <w:r>
        <w:t xml:space="preserve"> </w:t>
      </w:r>
    </w:p>
    <w:p w:rsidR="008B3912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29.06.2022. lēmumā Nr.  427 “Par Madonas novada pašvaldības iestādēs nodarbināto darba izpildes novērtēšanas noteikumu apstiprināšanu”</w:t>
      </w:r>
    </w:p>
    <w:p w:rsidR="008B3912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Ilze Vogina</w:t>
      </w:r>
      <w:r>
        <w:t xml:space="preserve"> </w:t>
      </w:r>
    </w:p>
    <w:p w:rsidR="008B3912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līdzekļu piešķiršanu vainagcepuru un tautisko zeķu izgatavošanai</w:t>
      </w:r>
    </w:p>
    <w:p w:rsidR="008B3912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Ilze Vogina</w:t>
      </w:r>
      <w:r>
        <w:t xml:space="preserve"> </w:t>
      </w: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3649E2"/>
    <w:rsid w:val="004E20DE"/>
    <w:rsid w:val="006A00C9"/>
    <w:rsid w:val="006B6E31"/>
    <w:rsid w:val="008B3912"/>
    <w:rsid w:val="00933C64"/>
    <w:rsid w:val="009E42A8"/>
    <w:rsid w:val="009F53F0"/>
    <w:rsid w:val="00A67716"/>
    <w:rsid w:val="00AE17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8C0BBC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teksts">
    <w:name w:val="namteksts"/>
    <w:basedOn w:val="Normal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ArtursL</cp:lastModifiedBy>
  <cp:revision>4</cp:revision>
  <dcterms:created xsi:type="dcterms:W3CDTF">2020-04-09T08:19:00Z</dcterms:created>
  <dcterms:modified xsi:type="dcterms:W3CDTF">2020-05-11T13:08:00Z</dcterms:modified>
</cp:coreProperties>
</file>