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67" w:rsidRPr="00961F67" w:rsidRDefault="00961F67" w:rsidP="00961F67">
      <w:pPr>
        <w:spacing w:after="0" w:line="240" w:lineRule="auto"/>
        <w:ind w:right="468"/>
        <w:jc w:val="right"/>
        <w:rPr>
          <w:rFonts w:ascii="Times New Roman" w:hAnsi="Times New Roman" w:cs="Times New Roman"/>
          <w:sz w:val="24"/>
          <w:szCs w:val="24"/>
        </w:rPr>
      </w:pPr>
    </w:p>
    <w:p w:rsidR="00961F67" w:rsidRPr="00961F67" w:rsidRDefault="00961F67" w:rsidP="00961F67">
      <w:pPr>
        <w:ind w:right="468"/>
        <w:jc w:val="center"/>
        <w:rPr>
          <w:rFonts w:ascii="Times New Roman" w:hAnsi="Times New Roman" w:cs="Times New Roman"/>
          <w:sz w:val="40"/>
          <w:szCs w:val="40"/>
        </w:rPr>
      </w:pPr>
      <w:r w:rsidRPr="00961F67">
        <w:rPr>
          <w:rFonts w:ascii="Times New Roman" w:hAnsi="Times New Roman" w:cs="Times New Roman"/>
          <w:noProof/>
          <w:sz w:val="40"/>
          <w:szCs w:val="40"/>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3" name="Attēls 3"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F67">
        <w:rPr>
          <w:rFonts w:ascii="Times New Roman" w:hAnsi="Times New Roman" w:cs="Times New Roman"/>
          <w:noProof/>
          <w:sz w:val="40"/>
          <w:szCs w:val="40"/>
          <w:lang w:eastAsia="lv-LV"/>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F67">
        <w:rPr>
          <w:rFonts w:ascii="Times New Roman" w:hAnsi="Times New Roman" w:cs="Times New Roman"/>
          <w:b/>
          <w:sz w:val="40"/>
          <w:szCs w:val="40"/>
        </w:rPr>
        <w:t>MADONAS NOVADA PAŠVALDĪBA</w:t>
      </w:r>
    </w:p>
    <w:p w:rsidR="00961F67" w:rsidRPr="00961F67" w:rsidRDefault="00961F67" w:rsidP="00961F67">
      <w:pPr>
        <w:spacing w:before="120"/>
        <w:ind w:right="468"/>
        <w:jc w:val="center"/>
        <w:rPr>
          <w:rFonts w:ascii="Times New Roman" w:hAnsi="Times New Roman" w:cs="Times New Roman"/>
          <w:spacing w:val="20"/>
        </w:rPr>
      </w:pPr>
      <w:proofErr w:type="spellStart"/>
      <w:r w:rsidRPr="00961F67">
        <w:rPr>
          <w:rFonts w:ascii="Times New Roman" w:hAnsi="Times New Roman" w:cs="Times New Roman"/>
          <w:spacing w:val="20"/>
        </w:rPr>
        <w:t>Reģ</w:t>
      </w:r>
      <w:proofErr w:type="spellEnd"/>
      <w:r w:rsidRPr="00961F67">
        <w:rPr>
          <w:rFonts w:ascii="Times New Roman" w:hAnsi="Times New Roman" w:cs="Times New Roman"/>
          <w:spacing w:val="20"/>
        </w:rPr>
        <w:t>. Nr. 90000054572</w:t>
      </w:r>
    </w:p>
    <w:p w:rsidR="00961F67" w:rsidRPr="00961F67" w:rsidRDefault="00961F67" w:rsidP="00961F67">
      <w:pPr>
        <w:pStyle w:val="Galvene"/>
        <w:tabs>
          <w:tab w:val="clear" w:pos="4153"/>
          <w:tab w:val="clear" w:pos="8306"/>
        </w:tabs>
        <w:ind w:right="468"/>
        <w:jc w:val="center"/>
        <w:rPr>
          <w:rFonts w:ascii="Times New Roman" w:hAnsi="Times New Roman" w:cs="Times New Roman"/>
          <w:spacing w:val="20"/>
          <w:szCs w:val="24"/>
        </w:rPr>
      </w:pPr>
      <w:r w:rsidRPr="00961F67">
        <w:rPr>
          <w:rFonts w:ascii="Times New Roman" w:hAnsi="Times New Roman" w:cs="Times New Roman"/>
          <w:spacing w:val="20"/>
          <w:szCs w:val="24"/>
        </w:rPr>
        <w:t>Saieta laukums 1, Madona, Madonas novads, LV-4801</w:t>
      </w:r>
    </w:p>
    <w:p w:rsidR="00961F67" w:rsidRPr="00961F67" w:rsidRDefault="00961F67" w:rsidP="00961F67">
      <w:pPr>
        <w:pStyle w:val="Galvene"/>
        <w:tabs>
          <w:tab w:val="clear" w:pos="4153"/>
          <w:tab w:val="clear" w:pos="8306"/>
        </w:tabs>
        <w:ind w:right="468"/>
        <w:jc w:val="center"/>
        <w:rPr>
          <w:rFonts w:ascii="Times New Roman" w:hAnsi="Times New Roman" w:cs="Times New Roman"/>
          <w:spacing w:val="20"/>
          <w:szCs w:val="24"/>
        </w:rPr>
      </w:pPr>
      <w:r w:rsidRPr="00961F67">
        <w:rPr>
          <w:rFonts w:ascii="Times New Roman" w:hAnsi="Times New Roman" w:cs="Times New Roman"/>
          <w:spacing w:val="20"/>
          <w:szCs w:val="24"/>
        </w:rPr>
        <w:t xml:space="preserve">tel. 64860090, fakss 64860079, e-pasts: </w:t>
      </w:r>
      <w:hyperlink r:id="rId6" w:history="1">
        <w:r w:rsidRPr="00961F67">
          <w:rPr>
            <w:rStyle w:val="Hipersaite"/>
            <w:rFonts w:ascii="Times New Roman" w:hAnsi="Times New Roman" w:cs="Times New Roman"/>
            <w:spacing w:val="20"/>
            <w:szCs w:val="24"/>
          </w:rPr>
          <w:t>dome@madona.lv</w:t>
        </w:r>
      </w:hyperlink>
    </w:p>
    <w:p w:rsidR="00961F67" w:rsidRPr="00961F67" w:rsidRDefault="00961F67" w:rsidP="00961F67">
      <w:pPr>
        <w:pStyle w:val="Galvene"/>
        <w:pBdr>
          <w:top w:val="single" w:sz="4" w:space="1" w:color="auto"/>
        </w:pBdr>
        <w:tabs>
          <w:tab w:val="clear" w:pos="4153"/>
          <w:tab w:val="clear" w:pos="8306"/>
        </w:tabs>
        <w:ind w:right="468"/>
        <w:jc w:val="right"/>
        <w:rPr>
          <w:rFonts w:ascii="Times New Roman" w:hAnsi="Times New Roman" w:cs="Times New Roman"/>
          <w:b/>
          <w:sz w:val="24"/>
          <w:szCs w:val="24"/>
        </w:rPr>
      </w:pPr>
    </w:p>
    <w:p w:rsidR="00654F4C" w:rsidRDefault="00654F4C" w:rsidP="00961F67">
      <w:pPr>
        <w:spacing w:after="0" w:line="240" w:lineRule="auto"/>
        <w:ind w:left="1418" w:right="468"/>
        <w:jc w:val="right"/>
        <w:rPr>
          <w:rFonts w:ascii="Times New Roman" w:hAnsi="Times New Roman" w:cs="Times New Roman"/>
          <w:sz w:val="24"/>
          <w:szCs w:val="24"/>
        </w:rPr>
      </w:pPr>
      <w:r>
        <w:rPr>
          <w:rFonts w:ascii="Times New Roman" w:hAnsi="Times New Roman" w:cs="Times New Roman"/>
          <w:sz w:val="24"/>
          <w:szCs w:val="24"/>
        </w:rPr>
        <w:t>APSTIPRINĀTI</w:t>
      </w:r>
    </w:p>
    <w:p w:rsidR="00654F4C" w:rsidRDefault="004F2043" w:rsidP="00961F67">
      <w:pPr>
        <w:spacing w:after="0" w:line="240" w:lineRule="auto"/>
        <w:ind w:right="468"/>
        <w:jc w:val="right"/>
        <w:rPr>
          <w:rFonts w:ascii="Times New Roman" w:hAnsi="Times New Roman" w:cs="Times New Roman"/>
          <w:sz w:val="24"/>
          <w:szCs w:val="24"/>
        </w:rPr>
      </w:pPr>
      <w:r>
        <w:rPr>
          <w:rFonts w:ascii="Times New Roman" w:hAnsi="Times New Roman" w:cs="Times New Roman"/>
          <w:sz w:val="24"/>
          <w:szCs w:val="24"/>
        </w:rPr>
        <w:t>ar Madonas novada pašvaldības domes</w:t>
      </w:r>
    </w:p>
    <w:p w:rsidR="004F2043" w:rsidRDefault="004F2043" w:rsidP="00961F67">
      <w:pPr>
        <w:spacing w:after="0" w:line="240" w:lineRule="auto"/>
        <w:ind w:right="468"/>
        <w:jc w:val="right"/>
        <w:rPr>
          <w:rFonts w:ascii="Times New Roman" w:hAnsi="Times New Roman" w:cs="Times New Roman"/>
          <w:sz w:val="24"/>
          <w:szCs w:val="24"/>
        </w:rPr>
      </w:pPr>
      <w:r>
        <w:rPr>
          <w:rFonts w:ascii="Times New Roman" w:hAnsi="Times New Roman" w:cs="Times New Roman"/>
          <w:sz w:val="24"/>
          <w:szCs w:val="24"/>
        </w:rPr>
        <w:t>30.11.2017. lēmumu Nr.690 (protokols Nr.25, 57.p.)</w:t>
      </w:r>
    </w:p>
    <w:p w:rsidR="00654F4C" w:rsidRDefault="00654F4C" w:rsidP="00961F67">
      <w:pPr>
        <w:spacing w:after="0" w:line="240" w:lineRule="auto"/>
        <w:ind w:right="468"/>
        <w:jc w:val="right"/>
        <w:rPr>
          <w:rFonts w:ascii="Times New Roman" w:hAnsi="Times New Roman" w:cs="Times New Roman"/>
          <w:sz w:val="20"/>
          <w:szCs w:val="20"/>
        </w:rPr>
      </w:pPr>
    </w:p>
    <w:p w:rsidR="00654F4C" w:rsidRDefault="00654F4C" w:rsidP="00961F67">
      <w:pPr>
        <w:spacing w:after="0" w:line="240" w:lineRule="auto"/>
        <w:ind w:right="468"/>
        <w:jc w:val="right"/>
        <w:rPr>
          <w:rFonts w:ascii="Times New Roman" w:hAnsi="Times New Roman" w:cs="Times New Roman"/>
          <w:sz w:val="20"/>
          <w:szCs w:val="20"/>
        </w:rPr>
      </w:pPr>
    </w:p>
    <w:p w:rsidR="00654F4C" w:rsidRDefault="00654F4C" w:rsidP="00961F67">
      <w:pPr>
        <w:pStyle w:val="Galvene"/>
        <w:tabs>
          <w:tab w:val="left" w:pos="720"/>
        </w:tabs>
        <w:ind w:right="468"/>
        <w:jc w:val="center"/>
        <w:rPr>
          <w:rFonts w:ascii="Times New Roman" w:hAnsi="Times New Roman" w:cs="Times New Roman"/>
          <w:b/>
          <w:sz w:val="28"/>
          <w:szCs w:val="28"/>
        </w:rPr>
      </w:pPr>
      <w:r>
        <w:rPr>
          <w:rFonts w:ascii="Times New Roman" w:hAnsi="Times New Roman" w:cs="Times New Roman"/>
          <w:b/>
          <w:sz w:val="28"/>
          <w:szCs w:val="28"/>
        </w:rPr>
        <w:t>Saistošie noteikumi Nr</w:t>
      </w:r>
      <w:r w:rsidR="004F2043">
        <w:rPr>
          <w:rFonts w:ascii="Times New Roman" w:hAnsi="Times New Roman" w:cs="Times New Roman"/>
          <w:b/>
          <w:sz w:val="28"/>
          <w:szCs w:val="28"/>
        </w:rPr>
        <w:t>.25</w:t>
      </w:r>
    </w:p>
    <w:p w:rsidR="00654F4C" w:rsidRDefault="00654F4C" w:rsidP="00961F67">
      <w:pPr>
        <w:pStyle w:val="Galvene"/>
        <w:tabs>
          <w:tab w:val="left" w:pos="720"/>
        </w:tabs>
        <w:ind w:right="468"/>
        <w:jc w:val="center"/>
        <w:rPr>
          <w:rFonts w:ascii="Times New Roman" w:hAnsi="Times New Roman" w:cs="Times New Roman"/>
        </w:rPr>
      </w:pPr>
    </w:p>
    <w:p w:rsidR="00654F4C" w:rsidRPr="00961F67" w:rsidRDefault="00961F67" w:rsidP="00961F67">
      <w:pPr>
        <w:jc w:val="center"/>
        <w:rPr>
          <w:rFonts w:ascii="Times New Roman" w:hAnsi="Times New Roman" w:cs="Times New Roman"/>
          <w:b/>
          <w:sz w:val="28"/>
          <w:szCs w:val="28"/>
        </w:rPr>
      </w:pPr>
      <w:r w:rsidRPr="00961F67">
        <w:rPr>
          <w:rFonts w:ascii="Times New Roman" w:hAnsi="Times New Roman" w:cs="Times New Roman"/>
          <w:b/>
          <w:sz w:val="28"/>
          <w:szCs w:val="28"/>
        </w:rPr>
        <w:t xml:space="preserve">Grozījumi </w:t>
      </w:r>
      <w:r w:rsidR="00654F4C" w:rsidRPr="00961F67">
        <w:rPr>
          <w:rFonts w:ascii="Times New Roman" w:hAnsi="Times New Roman" w:cs="Times New Roman"/>
          <w:b/>
          <w:sz w:val="28"/>
          <w:szCs w:val="28"/>
        </w:rPr>
        <w:t>Madonas novada pašvaldības 27.01.2010. saistoš</w:t>
      </w:r>
      <w:r w:rsidRPr="00961F67">
        <w:rPr>
          <w:rFonts w:ascii="Times New Roman" w:hAnsi="Times New Roman" w:cs="Times New Roman"/>
          <w:b/>
          <w:sz w:val="28"/>
          <w:szCs w:val="28"/>
        </w:rPr>
        <w:t>ajos</w:t>
      </w:r>
      <w:r w:rsidR="00654F4C" w:rsidRPr="00961F67">
        <w:rPr>
          <w:rFonts w:ascii="Times New Roman" w:hAnsi="Times New Roman" w:cs="Times New Roman"/>
          <w:b/>
          <w:sz w:val="28"/>
          <w:szCs w:val="28"/>
        </w:rPr>
        <w:t xml:space="preserve">  noteikum</w:t>
      </w:r>
      <w:r w:rsidRPr="00961F67">
        <w:rPr>
          <w:rFonts w:ascii="Times New Roman" w:hAnsi="Times New Roman" w:cs="Times New Roman"/>
          <w:b/>
          <w:sz w:val="28"/>
          <w:szCs w:val="28"/>
        </w:rPr>
        <w:t>os</w:t>
      </w:r>
      <w:r w:rsidR="00654F4C" w:rsidRPr="00961F67">
        <w:rPr>
          <w:rFonts w:ascii="Times New Roman" w:hAnsi="Times New Roman" w:cs="Times New Roman"/>
          <w:b/>
          <w:sz w:val="28"/>
          <w:szCs w:val="28"/>
        </w:rPr>
        <w:t xml:space="preserve"> Nr.2</w:t>
      </w:r>
      <w:r w:rsidRPr="00961F67">
        <w:rPr>
          <w:rFonts w:ascii="Times New Roman" w:hAnsi="Times New Roman" w:cs="Times New Roman"/>
          <w:b/>
          <w:sz w:val="28"/>
          <w:szCs w:val="28"/>
        </w:rPr>
        <w:t xml:space="preserve"> „N</w:t>
      </w:r>
      <w:r w:rsidR="00654F4C" w:rsidRPr="00961F67">
        <w:rPr>
          <w:rFonts w:ascii="Times New Roman" w:hAnsi="Times New Roman" w:cs="Times New Roman"/>
          <w:b/>
          <w:sz w:val="28"/>
          <w:szCs w:val="28"/>
        </w:rPr>
        <w:t>oteikumi par vienreizēju materiālu pabals</w:t>
      </w:r>
      <w:r w:rsidR="00DF44E8" w:rsidRPr="00961F67">
        <w:rPr>
          <w:rFonts w:ascii="Times New Roman" w:hAnsi="Times New Roman" w:cs="Times New Roman"/>
          <w:b/>
          <w:sz w:val="28"/>
          <w:szCs w:val="28"/>
        </w:rPr>
        <w:t>tu piešķiršanu Madonas  novadā”</w:t>
      </w:r>
    </w:p>
    <w:p w:rsidR="00654F4C" w:rsidRPr="00961F67" w:rsidRDefault="00654F4C" w:rsidP="00961F67">
      <w:pPr>
        <w:pStyle w:val="Galvene"/>
        <w:tabs>
          <w:tab w:val="left" w:pos="720"/>
        </w:tabs>
        <w:ind w:right="468"/>
        <w:jc w:val="center"/>
        <w:rPr>
          <w:rFonts w:ascii="Times New Roman" w:hAnsi="Times New Roman" w:cs="Times New Roman"/>
          <w:b/>
          <w:bCs/>
          <w:smallCaps/>
          <w:sz w:val="24"/>
          <w:szCs w:val="24"/>
        </w:rPr>
      </w:pPr>
    </w:p>
    <w:p w:rsidR="00213D38" w:rsidRPr="00213D38" w:rsidRDefault="00654F4C" w:rsidP="00961F67">
      <w:pPr>
        <w:pStyle w:val="Default"/>
        <w:ind w:right="468"/>
        <w:jc w:val="right"/>
        <w:rPr>
          <w:i/>
          <w:sz w:val="22"/>
          <w:szCs w:val="22"/>
        </w:rPr>
      </w:pPr>
      <w:r>
        <w:rPr>
          <w:bCs/>
        </w:rPr>
        <w:tab/>
      </w:r>
      <w:r>
        <w:rPr>
          <w:bCs/>
        </w:rPr>
        <w:tab/>
      </w:r>
      <w:r>
        <w:rPr>
          <w:bCs/>
        </w:rPr>
        <w:tab/>
      </w:r>
      <w:r w:rsidR="00213D38" w:rsidRPr="00213D38">
        <w:rPr>
          <w:i/>
          <w:sz w:val="22"/>
          <w:szCs w:val="22"/>
        </w:rPr>
        <w:t xml:space="preserve">Izdoti saskaņā ar likuma </w:t>
      </w:r>
    </w:p>
    <w:p w:rsidR="00213D38" w:rsidRPr="00213D38" w:rsidRDefault="00213D38" w:rsidP="00961F67">
      <w:pPr>
        <w:spacing w:after="0" w:line="240" w:lineRule="auto"/>
        <w:ind w:right="468"/>
        <w:jc w:val="right"/>
        <w:rPr>
          <w:rFonts w:ascii="Times New Roman" w:hAnsi="Times New Roman" w:cs="Times New Roman"/>
          <w:i/>
          <w:lang w:eastAsia="lv-LV"/>
        </w:rPr>
      </w:pPr>
      <w:r w:rsidRPr="00213D38">
        <w:rPr>
          <w:rFonts w:ascii="Times New Roman" w:hAnsi="Times New Roman" w:cs="Times New Roman"/>
          <w:i/>
          <w:lang w:eastAsia="lv-LV"/>
        </w:rPr>
        <w:t>„Par pašvaldībām” 43.panta trešo daļu</w:t>
      </w:r>
    </w:p>
    <w:p w:rsidR="00654F4C" w:rsidRPr="00213D38" w:rsidRDefault="00654F4C" w:rsidP="00961F67">
      <w:pPr>
        <w:pStyle w:val="Galvene"/>
        <w:tabs>
          <w:tab w:val="left" w:pos="720"/>
        </w:tabs>
        <w:ind w:right="468"/>
        <w:rPr>
          <w:rFonts w:ascii="Times New Roman" w:hAnsi="Times New Roman" w:cs="Times New Roman"/>
          <w:bCs/>
          <w:i/>
        </w:rPr>
      </w:pPr>
    </w:p>
    <w:p w:rsidR="00654F4C" w:rsidRDefault="00DF44E8" w:rsidP="00961F67">
      <w:pPr>
        <w:ind w:right="468"/>
        <w:jc w:val="both"/>
        <w:rPr>
          <w:rFonts w:ascii="Times New Roman" w:hAnsi="Times New Roman" w:cs="Times New Roman"/>
          <w:sz w:val="24"/>
          <w:szCs w:val="24"/>
        </w:rPr>
      </w:pPr>
      <w:r>
        <w:rPr>
          <w:rFonts w:ascii="Times New Roman" w:hAnsi="Times New Roman" w:cs="Times New Roman"/>
          <w:sz w:val="24"/>
          <w:szCs w:val="24"/>
        </w:rPr>
        <w:t xml:space="preserve">Izdarīt Madonas </w:t>
      </w:r>
      <w:r w:rsidR="00654F4C">
        <w:rPr>
          <w:rFonts w:ascii="Times New Roman" w:hAnsi="Times New Roman" w:cs="Times New Roman"/>
          <w:sz w:val="24"/>
          <w:szCs w:val="24"/>
        </w:rPr>
        <w:t xml:space="preserve">novada pašvaldības </w:t>
      </w:r>
      <w:r>
        <w:rPr>
          <w:rFonts w:ascii="Times New Roman" w:hAnsi="Times New Roman" w:cs="Times New Roman"/>
          <w:sz w:val="24"/>
          <w:szCs w:val="24"/>
        </w:rPr>
        <w:t>2010.gada 27.janvāra sa</w:t>
      </w:r>
      <w:r w:rsidR="00654F4C">
        <w:rPr>
          <w:rFonts w:ascii="Times New Roman" w:hAnsi="Times New Roman" w:cs="Times New Roman"/>
          <w:sz w:val="24"/>
          <w:szCs w:val="24"/>
        </w:rPr>
        <w:t>istošajos noteikumos  Nr. 2 “</w:t>
      </w:r>
      <w:r w:rsidR="00CD3B76">
        <w:rPr>
          <w:rFonts w:ascii="Times New Roman" w:hAnsi="Times New Roman" w:cs="Times New Roman"/>
          <w:sz w:val="24"/>
          <w:szCs w:val="24"/>
        </w:rPr>
        <w:t>Noteikumi par vienreizēju materiālu pabalstu piešķiršanu Madonas novadā</w:t>
      </w:r>
      <w:r>
        <w:rPr>
          <w:rFonts w:ascii="Times New Roman" w:hAnsi="Times New Roman" w:cs="Times New Roman"/>
          <w:sz w:val="24"/>
          <w:szCs w:val="24"/>
        </w:rPr>
        <w:t xml:space="preserve">” šādus grozījumus: </w:t>
      </w:r>
    </w:p>
    <w:p w:rsidR="000D1E9D" w:rsidRPr="000D1E9D" w:rsidRDefault="00DF44E8" w:rsidP="00961F67">
      <w:pPr>
        <w:ind w:right="468"/>
        <w:jc w:val="both"/>
        <w:rPr>
          <w:rFonts w:ascii="Times New Roman" w:hAnsi="Times New Roman" w:cs="Times New Roman"/>
          <w:sz w:val="24"/>
          <w:szCs w:val="24"/>
        </w:rPr>
      </w:pPr>
      <w:r>
        <w:rPr>
          <w:rFonts w:ascii="Times New Roman" w:hAnsi="Times New Roman" w:cs="Times New Roman"/>
          <w:sz w:val="24"/>
          <w:szCs w:val="24"/>
        </w:rPr>
        <w:t xml:space="preserve">1. </w:t>
      </w:r>
      <w:r w:rsidR="00213D38">
        <w:rPr>
          <w:rFonts w:ascii="Times New Roman" w:hAnsi="Times New Roman" w:cs="Times New Roman"/>
          <w:sz w:val="24"/>
          <w:szCs w:val="24"/>
        </w:rPr>
        <w:t xml:space="preserve">Svītrot </w:t>
      </w:r>
      <w:r w:rsidR="000D1E9D" w:rsidRPr="000D1E9D">
        <w:rPr>
          <w:rFonts w:ascii="Times New Roman" w:hAnsi="Times New Roman" w:cs="Times New Roman"/>
          <w:sz w:val="24"/>
          <w:szCs w:val="24"/>
        </w:rPr>
        <w:t>2.1. punkt</w:t>
      </w:r>
      <w:r w:rsidR="00213D38">
        <w:rPr>
          <w:rFonts w:ascii="Times New Roman" w:hAnsi="Times New Roman" w:cs="Times New Roman"/>
          <w:sz w:val="24"/>
          <w:szCs w:val="24"/>
        </w:rPr>
        <w:t>ā</w:t>
      </w:r>
      <w:r w:rsidR="000D1E9D" w:rsidRPr="000D1E9D">
        <w:rPr>
          <w:rFonts w:ascii="Times New Roman" w:hAnsi="Times New Roman" w:cs="Times New Roman"/>
          <w:sz w:val="24"/>
          <w:szCs w:val="24"/>
        </w:rPr>
        <w:t xml:space="preserve"> vārdus “dāvanu karte”.</w:t>
      </w:r>
    </w:p>
    <w:p w:rsidR="000D1E9D" w:rsidRDefault="000D1E9D" w:rsidP="00961F67">
      <w:pPr>
        <w:ind w:right="468"/>
        <w:jc w:val="both"/>
        <w:rPr>
          <w:rFonts w:ascii="Times New Roman" w:hAnsi="Times New Roman" w:cs="Times New Roman"/>
          <w:sz w:val="24"/>
          <w:szCs w:val="24"/>
        </w:rPr>
      </w:pPr>
      <w:r>
        <w:rPr>
          <w:rFonts w:ascii="Times New Roman" w:hAnsi="Times New Roman" w:cs="Times New Roman"/>
          <w:sz w:val="24"/>
          <w:szCs w:val="24"/>
        </w:rPr>
        <w:t>2.</w:t>
      </w:r>
      <w:r w:rsidR="00CD3B76">
        <w:rPr>
          <w:rFonts w:ascii="Times New Roman" w:hAnsi="Times New Roman" w:cs="Times New Roman"/>
          <w:sz w:val="24"/>
          <w:szCs w:val="24"/>
        </w:rPr>
        <w:t xml:space="preserve"> </w:t>
      </w:r>
      <w:r w:rsidRPr="000D1E9D">
        <w:rPr>
          <w:rFonts w:ascii="Times New Roman" w:hAnsi="Times New Roman" w:cs="Times New Roman"/>
          <w:sz w:val="24"/>
          <w:szCs w:val="24"/>
        </w:rPr>
        <w:t>Izteikt 2.1.2. apakšpunktu šādā redakcijā:</w:t>
      </w:r>
    </w:p>
    <w:p w:rsidR="000D1E9D" w:rsidRDefault="000D1E9D" w:rsidP="00961F67">
      <w:pPr>
        <w:ind w:right="468"/>
        <w:jc w:val="both"/>
        <w:rPr>
          <w:rFonts w:ascii="Times New Roman" w:hAnsi="Times New Roman" w:cs="Times New Roman"/>
          <w:sz w:val="24"/>
          <w:szCs w:val="24"/>
        </w:rPr>
      </w:pPr>
      <w:r>
        <w:rPr>
          <w:rFonts w:ascii="Times New Roman" w:hAnsi="Times New Roman" w:cs="Times New Roman"/>
          <w:sz w:val="24"/>
          <w:szCs w:val="24"/>
        </w:rPr>
        <w:t>“</w:t>
      </w:r>
      <w:r w:rsidR="00213D38">
        <w:rPr>
          <w:rFonts w:ascii="Times New Roman" w:hAnsi="Times New Roman" w:cs="Times New Roman"/>
          <w:sz w:val="24"/>
          <w:szCs w:val="24"/>
        </w:rPr>
        <w:t xml:space="preserve">2.1.2. </w:t>
      </w:r>
      <w:r w:rsidR="006D22FC">
        <w:rPr>
          <w:rFonts w:ascii="Times New Roman" w:hAnsi="Times New Roman" w:cs="Times New Roman"/>
          <w:sz w:val="24"/>
          <w:szCs w:val="24"/>
        </w:rPr>
        <w:t>Materiālais pabalsts 20</w:t>
      </w:r>
      <w:r w:rsidRPr="000D1E9D">
        <w:rPr>
          <w:rFonts w:ascii="Times New Roman" w:hAnsi="Times New Roman" w:cs="Times New Roman"/>
          <w:sz w:val="24"/>
          <w:szCs w:val="24"/>
        </w:rPr>
        <w:t xml:space="preserve">0 </w:t>
      </w:r>
      <w:proofErr w:type="spellStart"/>
      <w:r w:rsidRPr="000D1E9D">
        <w:rPr>
          <w:rFonts w:ascii="Times New Roman" w:hAnsi="Times New Roman" w:cs="Times New Roman"/>
          <w:i/>
          <w:sz w:val="24"/>
          <w:szCs w:val="24"/>
        </w:rPr>
        <w:t>euro</w:t>
      </w:r>
      <w:proofErr w:type="spellEnd"/>
      <w:r w:rsidRPr="000D1E9D">
        <w:rPr>
          <w:rFonts w:ascii="Times New Roman" w:hAnsi="Times New Roman" w:cs="Times New Roman"/>
          <w:sz w:val="24"/>
          <w:szCs w:val="24"/>
        </w:rPr>
        <w:t xml:space="preserve"> apmērā par katru jaundzimušo bērnu ir vienreizējs.</w:t>
      </w:r>
      <w:r>
        <w:rPr>
          <w:rFonts w:ascii="Times New Roman" w:hAnsi="Times New Roman" w:cs="Times New Roman"/>
          <w:sz w:val="24"/>
          <w:szCs w:val="24"/>
        </w:rPr>
        <w:t>”</w:t>
      </w:r>
    </w:p>
    <w:p w:rsidR="006F59CB" w:rsidRDefault="006F59CB" w:rsidP="00961F67">
      <w:pPr>
        <w:ind w:right="468"/>
        <w:jc w:val="both"/>
        <w:rPr>
          <w:rFonts w:ascii="Times New Roman" w:hAnsi="Times New Roman" w:cs="Times New Roman"/>
          <w:sz w:val="24"/>
          <w:szCs w:val="24"/>
        </w:rPr>
      </w:pPr>
      <w:r>
        <w:rPr>
          <w:rFonts w:ascii="Times New Roman" w:hAnsi="Times New Roman" w:cs="Times New Roman"/>
          <w:sz w:val="24"/>
          <w:szCs w:val="24"/>
        </w:rPr>
        <w:t>3. Izteikt 2.1.5. punktu šādā redakcijā:</w:t>
      </w:r>
    </w:p>
    <w:p w:rsidR="006F59CB" w:rsidRPr="000D1E9D" w:rsidRDefault="006F59CB" w:rsidP="00961F67">
      <w:pPr>
        <w:ind w:right="468"/>
        <w:jc w:val="both"/>
        <w:rPr>
          <w:rFonts w:ascii="Times New Roman" w:hAnsi="Times New Roman" w:cs="Times New Roman"/>
          <w:sz w:val="24"/>
          <w:szCs w:val="24"/>
        </w:rPr>
      </w:pPr>
      <w:r>
        <w:rPr>
          <w:rFonts w:ascii="Times New Roman" w:hAnsi="Times New Roman" w:cs="Times New Roman"/>
          <w:sz w:val="24"/>
          <w:szCs w:val="24"/>
        </w:rPr>
        <w:t>“</w:t>
      </w:r>
      <w:r w:rsidR="00213D38">
        <w:rPr>
          <w:rFonts w:ascii="Times New Roman" w:hAnsi="Times New Roman" w:cs="Times New Roman"/>
          <w:sz w:val="24"/>
          <w:szCs w:val="24"/>
        </w:rPr>
        <w:t xml:space="preserve">2.1.5. </w:t>
      </w:r>
      <w:r>
        <w:rPr>
          <w:rFonts w:ascii="Times New Roman" w:hAnsi="Times New Roman" w:cs="Times New Roman"/>
          <w:sz w:val="24"/>
          <w:szCs w:val="24"/>
        </w:rPr>
        <w:t>Materiālo pabalstu sociālais dienests piešķir un pārskaita pabalsta pieprasītājam uz</w:t>
      </w:r>
      <w:r w:rsidR="009B507B">
        <w:rPr>
          <w:rFonts w:ascii="Times New Roman" w:hAnsi="Times New Roman" w:cs="Times New Roman"/>
          <w:sz w:val="24"/>
          <w:szCs w:val="24"/>
        </w:rPr>
        <w:t xml:space="preserve"> norādīto</w:t>
      </w:r>
      <w:r>
        <w:rPr>
          <w:rFonts w:ascii="Times New Roman" w:hAnsi="Times New Roman" w:cs="Times New Roman"/>
          <w:sz w:val="24"/>
          <w:szCs w:val="24"/>
        </w:rPr>
        <w:t xml:space="preserve"> kontu, pamatojoties uz Madonas novada Dzimtsarakstu nodaļā iesniegtu iesniegumu.”</w:t>
      </w:r>
    </w:p>
    <w:p w:rsidR="00001313" w:rsidRDefault="00213D38" w:rsidP="00961F67">
      <w:pPr>
        <w:ind w:right="468"/>
        <w:jc w:val="both"/>
        <w:rPr>
          <w:rFonts w:ascii="Times New Roman" w:hAnsi="Times New Roman" w:cs="Times New Roman"/>
          <w:sz w:val="24"/>
          <w:szCs w:val="24"/>
        </w:rPr>
      </w:pPr>
      <w:r>
        <w:rPr>
          <w:rFonts w:ascii="Times New Roman" w:hAnsi="Times New Roman" w:cs="Times New Roman"/>
          <w:sz w:val="24"/>
          <w:szCs w:val="24"/>
        </w:rPr>
        <w:t xml:space="preserve">4. </w:t>
      </w:r>
      <w:r w:rsidR="00CD3B76">
        <w:rPr>
          <w:rFonts w:ascii="Times New Roman" w:hAnsi="Times New Roman" w:cs="Times New Roman"/>
          <w:sz w:val="24"/>
          <w:szCs w:val="24"/>
        </w:rPr>
        <w:t xml:space="preserve">Aizstāt </w:t>
      </w:r>
      <w:r w:rsidR="00001313" w:rsidRPr="00001313">
        <w:rPr>
          <w:rFonts w:ascii="Times New Roman" w:hAnsi="Times New Roman" w:cs="Times New Roman"/>
          <w:sz w:val="24"/>
          <w:szCs w:val="24"/>
        </w:rPr>
        <w:t>2.</w:t>
      </w:r>
      <w:r w:rsidR="00001313">
        <w:rPr>
          <w:rFonts w:ascii="Times New Roman" w:hAnsi="Times New Roman" w:cs="Times New Roman"/>
          <w:sz w:val="24"/>
          <w:szCs w:val="24"/>
        </w:rPr>
        <w:t>2</w:t>
      </w:r>
      <w:r w:rsidR="00001313" w:rsidRPr="00001313">
        <w:rPr>
          <w:rFonts w:ascii="Times New Roman" w:hAnsi="Times New Roman" w:cs="Times New Roman"/>
          <w:sz w:val="24"/>
          <w:szCs w:val="24"/>
        </w:rPr>
        <w:t>.</w:t>
      </w:r>
      <w:r w:rsidR="00001313">
        <w:rPr>
          <w:rFonts w:ascii="Times New Roman" w:hAnsi="Times New Roman" w:cs="Times New Roman"/>
          <w:sz w:val="24"/>
          <w:szCs w:val="24"/>
        </w:rPr>
        <w:t>2</w:t>
      </w:r>
      <w:r w:rsidR="00001313" w:rsidRPr="00001313">
        <w:rPr>
          <w:rFonts w:ascii="Times New Roman" w:hAnsi="Times New Roman" w:cs="Times New Roman"/>
          <w:sz w:val="24"/>
          <w:szCs w:val="24"/>
        </w:rPr>
        <w:t>.</w:t>
      </w:r>
      <w:r w:rsidR="00CD3B76">
        <w:rPr>
          <w:rFonts w:ascii="Times New Roman" w:hAnsi="Times New Roman" w:cs="Times New Roman"/>
          <w:sz w:val="24"/>
          <w:szCs w:val="24"/>
        </w:rPr>
        <w:t>apakšpunktā</w:t>
      </w:r>
      <w:r w:rsidR="00001313">
        <w:rPr>
          <w:rFonts w:ascii="Times New Roman" w:hAnsi="Times New Roman" w:cs="Times New Roman"/>
          <w:sz w:val="24"/>
          <w:szCs w:val="24"/>
        </w:rPr>
        <w:t xml:space="preserve"> </w:t>
      </w:r>
      <w:r>
        <w:rPr>
          <w:rFonts w:ascii="Times New Roman" w:hAnsi="Times New Roman" w:cs="Times New Roman"/>
          <w:sz w:val="24"/>
          <w:szCs w:val="24"/>
        </w:rPr>
        <w:t>skaitli un vārdus</w:t>
      </w:r>
      <w:r w:rsidR="00001313" w:rsidRPr="00001313">
        <w:rPr>
          <w:rFonts w:ascii="Times New Roman" w:hAnsi="Times New Roman" w:cs="Times New Roman"/>
          <w:sz w:val="24"/>
          <w:szCs w:val="24"/>
        </w:rPr>
        <w:t xml:space="preserve"> </w:t>
      </w:r>
      <w:r w:rsidR="00001313">
        <w:rPr>
          <w:rFonts w:ascii="Times New Roman" w:hAnsi="Times New Roman" w:cs="Times New Roman"/>
          <w:sz w:val="24"/>
          <w:szCs w:val="24"/>
        </w:rPr>
        <w:t>“12 (divpadsmit) mēnešus”</w:t>
      </w:r>
      <w:r w:rsidR="00ED26AF">
        <w:rPr>
          <w:rFonts w:ascii="Times New Roman" w:hAnsi="Times New Roman" w:cs="Times New Roman"/>
          <w:sz w:val="24"/>
          <w:szCs w:val="24"/>
        </w:rPr>
        <w:t xml:space="preserve"> </w:t>
      </w:r>
      <w:r w:rsidR="00001313">
        <w:rPr>
          <w:rFonts w:ascii="Times New Roman" w:hAnsi="Times New Roman" w:cs="Times New Roman"/>
          <w:sz w:val="24"/>
          <w:szCs w:val="24"/>
        </w:rPr>
        <w:t xml:space="preserve">ar </w:t>
      </w:r>
      <w:r>
        <w:rPr>
          <w:rFonts w:ascii="Times New Roman" w:hAnsi="Times New Roman" w:cs="Times New Roman"/>
          <w:sz w:val="24"/>
          <w:szCs w:val="24"/>
        </w:rPr>
        <w:t xml:space="preserve"> skaitli un vārdiem</w:t>
      </w:r>
      <w:r w:rsidR="00CD3B76">
        <w:rPr>
          <w:rFonts w:ascii="Times New Roman" w:hAnsi="Times New Roman" w:cs="Times New Roman"/>
          <w:sz w:val="24"/>
          <w:szCs w:val="24"/>
        </w:rPr>
        <w:t xml:space="preserve"> </w:t>
      </w:r>
      <w:r w:rsidR="00ED26AF">
        <w:rPr>
          <w:rFonts w:ascii="Times New Roman" w:hAnsi="Times New Roman" w:cs="Times New Roman"/>
          <w:sz w:val="24"/>
          <w:szCs w:val="24"/>
        </w:rPr>
        <w:t>“</w:t>
      </w:r>
      <w:r w:rsidR="00CD3B76">
        <w:rPr>
          <w:rFonts w:ascii="Times New Roman" w:hAnsi="Times New Roman" w:cs="Times New Roman"/>
          <w:sz w:val="24"/>
          <w:szCs w:val="24"/>
        </w:rPr>
        <w:t>5</w:t>
      </w:r>
      <w:r w:rsidR="00ED26AF">
        <w:rPr>
          <w:rFonts w:ascii="Times New Roman" w:hAnsi="Times New Roman" w:cs="Times New Roman"/>
          <w:sz w:val="24"/>
          <w:szCs w:val="24"/>
        </w:rPr>
        <w:t xml:space="preserve"> (piecus) gadus”.</w:t>
      </w:r>
    </w:p>
    <w:p w:rsidR="00234982" w:rsidRPr="000D1E9D" w:rsidRDefault="006F59CB" w:rsidP="00961F67">
      <w:pPr>
        <w:ind w:right="468"/>
        <w:jc w:val="both"/>
        <w:rPr>
          <w:rFonts w:ascii="Times New Roman" w:hAnsi="Times New Roman" w:cs="Times New Roman"/>
          <w:sz w:val="24"/>
          <w:szCs w:val="24"/>
        </w:rPr>
      </w:pPr>
      <w:r>
        <w:rPr>
          <w:rFonts w:ascii="Times New Roman" w:hAnsi="Times New Roman" w:cs="Times New Roman"/>
          <w:sz w:val="24"/>
          <w:szCs w:val="24"/>
        </w:rPr>
        <w:t>5</w:t>
      </w:r>
      <w:r w:rsidR="00234982" w:rsidRPr="00234982">
        <w:rPr>
          <w:rFonts w:ascii="Times New Roman" w:hAnsi="Times New Roman" w:cs="Times New Roman"/>
          <w:sz w:val="24"/>
          <w:szCs w:val="24"/>
        </w:rPr>
        <w:t>.</w:t>
      </w:r>
      <w:r w:rsidR="00CD3B76">
        <w:rPr>
          <w:rFonts w:ascii="Times New Roman" w:hAnsi="Times New Roman" w:cs="Times New Roman"/>
          <w:sz w:val="24"/>
          <w:szCs w:val="24"/>
        </w:rPr>
        <w:t xml:space="preserve"> Aizstāt </w:t>
      </w:r>
      <w:r w:rsidR="00234982" w:rsidRPr="00234982">
        <w:rPr>
          <w:rFonts w:ascii="Times New Roman" w:hAnsi="Times New Roman" w:cs="Times New Roman"/>
          <w:sz w:val="24"/>
          <w:szCs w:val="24"/>
        </w:rPr>
        <w:t>2.5.</w:t>
      </w:r>
      <w:r w:rsidR="00CD3B76">
        <w:rPr>
          <w:rFonts w:ascii="Times New Roman" w:hAnsi="Times New Roman" w:cs="Times New Roman"/>
          <w:sz w:val="24"/>
          <w:szCs w:val="24"/>
        </w:rPr>
        <w:t xml:space="preserve"> punktā</w:t>
      </w:r>
      <w:r w:rsidR="00213D38">
        <w:rPr>
          <w:rFonts w:ascii="Times New Roman" w:hAnsi="Times New Roman" w:cs="Times New Roman"/>
          <w:sz w:val="24"/>
          <w:szCs w:val="24"/>
        </w:rPr>
        <w:t xml:space="preserve"> vārdu „pabalsts” </w:t>
      </w:r>
      <w:r w:rsidR="00234982" w:rsidRPr="00234982">
        <w:rPr>
          <w:rFonts w:ascii="Times New Roman" w:hAnsi="Times New Roman" w:cs="Times New Roman"/>
          <w:sz w:val="24"/>
          <w:szCs w:val="24"/>
        </w:rPr>
        <w:t>ar vārdu „pabalsti”.</w:t>
      </w:r>
    </w:p>
    <w:p w:rsidR="000D1E9D" w:rsidRDefault="006F59CB" w:rsidP="00961F67">
      <w:pPr>
        <w:ind w:right="468"/>
        <w:jc w:val="both"/>
        <w:rPr>
          <w:rFonts w:ascii="Times New Roman" w:hAnsi="Times New Roman" w:cs="Times New Roman"/>
          <w:sz w:val="24"/>
          <w:szCs w:val="24"/>
        </w:rPr>
      </w:pPr>
      <w:r>
        <w:rPr>
          <w:rFonts w:ascii="Times New Roman" w:hAnsi="Times New Roman" w:cs="Times New Roman"/>
          <w:sz w:val="24"/>
          <w:szCs w:val="24"/>
        </w:rPr>
        <w:t>6</w:t>
      </w:r>
      <w:r w:rsidR="000D1E9D">
        <w:rPr>
          <w:rFonts w:ascii="Times New Roman" w:hAnsi="Times New Roman" w:cs="Times New Roman"/>
          <w:sz w:val="24"/>
          <w:szCs w:val="24"/>
        </w:rPr>
        <w:t>.</w:t>
      </w:r>
      <w:r w:rsidR="00CD3B76">
        <w:rPr>
          <w:rFonts w:ascii="Times New Roman" w:hAnsi="Times New Roman" w:cs="Times New Roman"/>
          <w:sz w:val="24"/>
          <w:szCs w:val="24"/>
        </w:rPr>
        <w:t xml:space="preserve"> </w:t>
      </w:r>
      <w:r w:rsidR="000D1E9D" w:rsidRPr="000D1E9D">
        <w:rPr>
          <w:rFonts w:ascii="Times New Roman" w:hAnsi="Times New Roman" w:cs="Times New Roman"/>
          <w:sz w:val="24"/>
          <w:szCs w:val="24"/>
        </w:rPr>
        <w:t xml:space="preserve">Papildināt 2.5.punktu ar </w:t>
      </w:r>
      <w:r w:rsidR="00213D38">
        <w:rPr>
          <w:rFonts w:ascii="Times New Roman" w:hAnsi="Times New Roman" w:cs="Times New Roman"/>
          <w:sz w:val="24"/>
          <w:szCs w:val="24"/>
        </w:rPr>
        <w:t xml:space="preserve">2.5.4. </w:t>
      </w:r>
      <w:r w:rsidR="000D1E9D" w:rsidRPr="000D1E9D">
        <w:rPr>
          <w:rFonts w:ascii="Times New Roman" w:hAnsi="Times New Roman" w:cs="Times New Roman"/>
          <w:sz w:val="24"/>
          <w:szCs w:val="24"/>
        </w:rPr>
        <w:t>apakšpunktu</w:t>
      </w:r>
      <w:r w:rsidR="00213D38">
        <w:rPr>
          <w:rFonts w:ascii="Times New Roman" w:hAnsi="Times New Roman" w:cs="Times New Roman"/>
          <w:sz w:val="24"/>
          <w:szCs w:val="24"/>
        </w:rPr>
        <w:t xml:space="preserve"> šādā redakcijā</w:t>
      </w:r>
      <w:r w:rsidR="000D1E9D">
        <w:rPr>
          <w:rFonts w:ascii="Times New Roman" w:hAnsi="Times New Roman" w:cs="Times New Roman"/>
          <w:sz w:val="24"/>
          <w:szCs w:val="24"/>
        </w:rPr>
        <w:t>:</w:t>
      </w:r>
    </w:p>
    <w:p w:rsidR="000D1E9D" w:rsidRPr="000D1E9D" w:rsidRDefault="000D1E9D" w:rsidP="00961F67">
      <w:pPr>
        <w:ind w:right="468"/>
        <w:jc w:val="both"/>
        <w:rPr>
          <w:rFonts w:ascii="Times New Roman" w:hAnsi="Times New Roman" w:cs="Times New Roman"/>
          <w:sz w:val="24"/>
          <w:szCs w:val="24"/>
        </w:rPr>
      </w:pPr>
      <w:r>
        <w:rPr>
          <w:rFonts w:ascii="Times New Roman" w:hAnsi="Times New Roman" w:cs="Times New Roman"/>
          <w:sz w:val="24"/>
          <w:szCs w:val="24"/>
        </w:rPr>
        <w:t>“</w:t>
      </w:r>
      <w:r w:rsidRPr="000D1E9D">
        <w:rPr>
          <w:rFonts w:ascii="Times New Roman" w:hAnsi="Times New Roman" w:cs="Times New Roman"/>
          <w:sz w:val="24"/>
          <w:szCs w:val="24"/>
        </w:rPr>
        <w:t xml:space="preserve">2.5.4. Pabalsts veselības aprūpes pakalpojumu apmaksai 50% apmērā tiek piešķirts primāro un sekundāro ambulatoro, kā arī stacionāro veselības aprūpes pakalpojumu izdevumu kompensācijai, ar ārsta recepti nozīmētu medikamentu, ierīču un kopšanas līdzekļu iegādes izdevumu kompensācijai. Kopējā pabalsta summa vienai personai ir līdz 150 </w:t>
      </w:r>
      <w:proofErr w:type="spellStart"/>
      <w:r w:rsidRPr="000D1E9D">
        <w:rPr>
          <w:rFonts w:ascii="Times New Roman" w:hAnsi="Times New Roman" w:cs="Times New Roman"/>
          <w:i/>
          <w:sz w:val="24"/>
          <w:szCs w:val="24"/>
        </w:rPr>
        <w:t>euro</w:t>
      </w:r>
      <w:proofErr w:type="spellEnd"/>
      <w:r w:rsidRPr="000D1E9D">
        <w:rPr>
          <w:rFonts w:ascii="Times New Roman" w:hAnsi="Times New Roman" w:cs="Times New Roman"/>
          <w:sz w:val="24"/>
          <w:szCs w:val="24"/>
        </w:rPr>
        <w:t xml:space="preserve"> gadā. Lai saņemtu pabalstu, jāiesniedz izraksts par ārstēšanos stacionārā, izziņa par ambulatoro </w:t>
      </w:r>
      <w:r w:rsidRPr="000D1E9D">
        <w:rPr>
          <w:rFonts w:ascii="Times New Roman" w:hAnsi="Times New Roman" w:cs="Times New Roman"/>
          <w:sz w:val="24"/>
          <w:szCs w:val="24"/>
        </w:rPr>
        <w:lastRenderedPageBreak/>
        <w:t>ārstēšanos (veidlapa Nr. 27/u), stingrās uzskaites čeki vai kvītis par veselības aprūpes pakalpojumu apmaksu.</w:t>
      </w:r>
    </w:p>
    <w:p w:rsidR="000D1E9D" w:rsidRDefault="00D27F13" w:rsidP="00961F67">
      <w:pPr>
        <w:ind w:right="468"/>
        <w:jc w:val="both"/>
        <w:rPr>
          <w:rFonts w:ascii="Times New Roman" w:hAnsi="Times New Roman" w:cs="Times New Roman"/>
          <w:sz w:val="24"/>
          <w:szCs w:val="24"/>
        </w:rPr>
      </w:pPr>
      <w:r>
        <w:rPr>
          <w:rFonts w:ascii="Times New Roman" w:hAnsi="Times New Roman" w:cs="Times New Roman"/>
          <w:sz w:val="24"/>
          <w:szCs w:val="24"/>
        </w:rPr>
        <w:t>7</w:t>
      </w:r>
      <w:r w:rsidR="000D1E9D">
        <w:rPr>
          <w:rFonts w:ascii="Times New Roman" w:hAnsi="Times New Roman" w:cs="Times New Roman"/>
          <w:sz w:val="24"/>
          <w:szCs w:val="24"/>
        </w:rPr>
        <w:t>.</w:t>
      </w:r>
      <w:r w:rsidR="00CD3B76">
        <w:rPr>
          <w:rFonts w:ascii="Times New Roman" w:hAnsi="Times New Roman" w:cs="Times New Roman"/>
          <w:sz w:val="24"/>
          <w:szCs w:val="24"/>
        </w:rPr>
        <w:t xml:space="preserve"> </w:t>
      </w:r>
      <w:r w:rsidR="000D1E9D" w:rsidRPr="000D1E9D">
        <w:rPr>
          <w:rFonts w:ascii="Times New Roman" w:hAnsi="Times New Roman" w:cs="Times New Roman"/>
          <w:sz w:val="24"/>
          <w:szCs w:val="24"/>
        </w:rPr>
        <w:t xml:space="preserve">Papildināt </w:t>
      </w:r>
      <w:r w:rsidR="00213D38">
        <w:rPr>
          <w:rFonts w:ascii="Times New Roman" w:hAnsi="Times New Roman" w:cs="Times New Roman"/>
          <w:sz w:val="24"/>
          <w:szCs w:val="24"/>
        </w:rPr>
        <w:t xml:space="preserve">saistošos noteikumus </w:t>
      </w:r>
      <w:r w:rsidR="000D1E9D" w:rsidRPr="000D1E9D">
        <w:rPr>
          <w:rFonts w:ascii="Times New Roman" w:hAnsi="Times New Roman" w:cs="Times New Roman"/>
          <w:sz w:val="24"/>
          <w:szCs w:val="24"/>
        </w:rPr>
        <w:t xml:space="preserve">ar </w:t>
      </w:r>
      <w:r w:rsidR="00213D38">
        <w:rPr>
          <w:rFonts w:ascii="Times New Roman" w:hAnsi="Times New Roman" w:cs="Times New Roman"/>
          <w:sz w:val="24"/>
          <w:szCs w:val="24"/>
        </w:rPr>
        <w:t>2.6.</w:t>
      </w:r>
      <w:r w:rsidR="000D1E9D" w:rsidRPr="000D1E9D">
        <w:rPr>
          <w:rFonts w:ascii="Times New Roman" w:hAnsi="Times New Roman" w:cs="Times New Roman"/>
          <w:sz w:val="24"/>
          <w:szCs w:val="24"/>
        </w:rPr>
        <w:t xml:space="preserve">punktu </w:t>
      </w:r>
      <w:r w:rsidR="00213D38">
        <w:rPr>
          <w:rFonts w:ascii="Times New Roman" w:hAnsi="Times New Roman" w:cs="Times New Roman"/>
          <w:sz w:val="24"/>
          <w:szCs w:val="24"/>
        </w:rPr>
        <w:t>šādā redakcijā</w:t>
      </w:r>
      <w:r w:rsidR="000D1E9D">
        <w:rPr>
          <w:rFonts w:ascii="Times New Roman" w:hAnsi="Times New Roman" w:cs="Times New Roman"/>
          <w:sz w:val="24"/>
          <w:szCs w:val="24"/>
        </w:rPr>
        <w:t>:</w:t>
      </w:r>
    </w:p>
    <w:p w:rsidR="000D1E9D" w:rsidRPr="000D1E9D" w:rsidRDefault="000D1E9D" w:rsidP="00961F67">
      <w:pPr>
        <w:ind w:right="468"/>
        <w:jc w:val="both"/>
        <w:rPr>
          <w:rFonts w:ascii="Times New Roman" w:hAnsi="Times New Roman" w:cs="Times New Roman"/>
          <w:sz w:val="24"/>
          <w:szCs w:val="24"/>
        </w:rPr>
      </w:pPr>
      <w:r>
        <w:rPr>
          <w:rFonts w:ascii="Times New Roman" w:hAnsi="Times New Roman" w:cs="Times New Roman"/>
          <w:sz w:val="24"/>
          <w:szCs w:val="24"/>
        </w:rPr>
        <w:t>“</w:t>
      </w:r>
      <w:r w:rsidRPr="000D1E9D">
        <w:rPr>
          <w:rFonts w:ascii="Times New Roman" w:hAnsi="Times New Roman" w:cs="Times New Roman"/>
          <w:sz w:val="24"/>
          <w:szCs w:val="24"/>
        </w:rPr>
        <w:t>2.6. Pabalsts bērna izglītībai tiek piešķirts vispārizglītojošo skolu, obligātās pirmsskolas izglītības iestāžu, vidējo profesionālo mācību iestāžu audzēkņiem vien</w:t>
      </w:r>
      <w:r w:rsidR="00213D38">
        <w:rPr>
          <w:rFonts w:ascii="Times New Roman" w:hAnsi="Times New Roman" w:cs="Times New Roman"/>
          <w:sz w:val="24"/>
          <w:szCs w:val="24"/>
        </w:rPr>
        <w:t xml:space="preserve">u </w:t>
      </w:r>
      <w:r w:rsidRPr="000D1E9D">
        <w:rPr>
          <w:rFonts w:ascii="Times New Roman" w:hAnsi="Times New Roman" w:cs="Times New Roman"/>
          <w:sz w:val="24"/>
          <w:szCs w:val="24"/>
        </w:rPr>
        <w:t>reiz</w:t>
      </w:r>
      <w:r w:rsidR="00213D38">
        <w:rPr>
          <w:rFonts w:ascii="Times New Roman" w:hAnsi="Times New Roman" w:cs="Times New Roman"/>
          <w:sz w:val="24"/>
          <w:szCs w:val="24"/>
        </w:rPr>
        <w:t>i</w:t>
      </w:r>
      <w:r w:rsidRPr="000D1E9D">
        <w:rPr>
          <w:rFonts w:ascii="Times New Roman" w:hAnsi="Times New Roman" w:cs="Times New Roman"/>
          <w:sz w:val="24"/>
          <w:szCs w:val="24"/>
        </w:rPr>
        <w:t xml:space="preserve"> gadā – 45 </w:t>
      </w:r>
      <w:proofErr w:type="spellStart"/>
      <w:r w:rsidRPr="000D1E9D">
        <w:rPr>
          <w:rFonts w:ascii="Times New Roman" w:hAnsi="Times New Roman" w:cs="Times New Roman"/>
          <w:i/>
          <w:sz w:val="24"/>
          <w:szCs w:val="24"/>
        </w:rPr>
        <w:t>euro</w:t>
      </w:r>
      <w:proofErr w:type="spellEnd"/>
      <w:r w:rsidRPr="000D1E9D">
        <w:rPr>
          <w:rFonts w:ascii="Times New Roman" w:hAnsi="Times New Roman" w:cs="Times New Roman"/>
          <w:sz w:val="24"/>
          <w:szCs w:val="24"/>
        </w:rPr>
        <w:t xml:space="preserve"> vienam bērnam </w:t>
      </w:r>
      <w:proofErr w:type="spellStart"/>
      <w:r w:rsidRPr="000D1E9D">
        <w:rPr>
          <w:rFonts w:ascii="Times New Roman" w:hAnsi="Times New Roman" w:cs="Times New Roman"/>
          <w:sz w:val="24"/>
          <w:szCs w:val="24"/>
        </w:rPr>
        <w:t>daudzbērnu</w:t>
      </w:r>
      <w:proofErr w:type="spellEnd"/>
      <w:r w:rsidRPr="000D1E9D">
        <w:rPr>
          <w:rFonts w:ascii="Times New Roman" w:hAnsi="Times New Roman" w:cs="Times New Roman"/>
          <w:sz w:val="24"/>
          <w:szCs w:val="24"/>
        </w:rPr>
        <w:t xml:space="preserve"> ģimenē.</w:t>
      </w:r>
      <w:r>
        <w:rPr>
          <w:rFonts w:ascii="Times New Roman" w:hAnsi="Times New Roman" w:cs="Times New Roman"/>
          <w:sz w:val="24"/>
          <w:szCs w:val="24"/>
        </w:rPr>
        <w:t>”</w:t>
      </w:r>
    </w:p>
    <w:p w:rsidR="000D1E9D" w:rsidRDefault="00D27F13" w:rsidP="00961F67">
      <w:pPr>
        <w:ind w:right="468"/>
        <w:jc w:val="both"/>
        <w:rPr>
          <w:rFonts w:ascii="Times New Roman" w:hAnsi="Times New Roman" w:cs="Times New Roman"/>
          <w:sz w:val="24"/>
          <w:szCs w:val="24"/>
        </w:rPr>
      </w:pPr>
      <w:r>
        <w:rPr>
          <w:rFonts w:ascii="Times New Roman" w:hAnsi="Times New Roman" w:cs="Times New Roman"/>
          <w:sz w:val="24"/>
          <w:szCs w:val="24"/>
        </w:rPr>
        <w:t>8</w:t>
      </w:r>
      <w:r w:rsidR="000D1E9D">
        <w:rPr>
          <w:rFonts w:ascii="Times New Roman" w:hAnsi="Times New Roman" w:cs="Times New Roman"/>
          <w:sz w:val="24"/>
          <w:szCs w:val="24"/>
        </w:rPr>
        <w:t>.</w:t>
      </w:r>
      <w:r w:rsidR="00CD3B76">
        <w:rPr>
          <w:rFonts w:ascii="Times New Roman" w:hAnsi="Times New Roman" w:cs="Times New Roman"/>
          <w:sz w:val="24"/>
          <w:szCs w:val="24"/>
        </w:rPr>
        <w:t xml:space="preserve"> </w:t>
      </w:r>
      <w:r w:rsidR="000D1E9D" w:rsidRPr="000D1E9D">
        <w:rPr>
          <w:rFonts w:ascii="Times New Roman" w:hAnsi="Times New Roman" w:cs="Times New Roman"/>
          <w:sz w:val="24"/>
          <w:szCs w:val="24"/>
        </w:rPr>
        <w:t xml:space="preserve">Papildināt </w:t>
      </w:r>
      <w:r w:rsidR="00213D38">
        <w:rPr>
          <w:rFonts w:ascii="Times New Roman" w:hAnsi="Times New Roman" w:cs="Times New Roman"/>
          <w:sz w:val="24"/>
          <w:szCs w:val="24"/>
        </w:rPr>
        <w:t xml:space="preserve">saistošos </w:t>
      </w:r>
      <w:r w:rsidR="000D1E9D" w:rsidRPr="000D1E9D">
        <w:rPr>
          <w:rFonts w:ascii="Times New Roman" w:hAnsi="Times New Roman" w:cs="Times New Roman"/>
          <w:sz w:val="24"/>
          <w:szCs w:val="24"/>
        </w:rPr>
        <w:t xml:space="preserve">noteikumus ar </w:t>
      </w:r>
      <w:r w:rsidR="00213D38">
        <w:rPr>
          <w:rFonts w:ascii="Times New Roman" w:hAnsi="Times New Roman" w:cs="Times New Roman"/>
          <w:sz w:val="24"/>
          <w:szCs w:val="24"/>
        </w:rPr>
        <w:t>2.7.</w:t>
      </w:r>
      <w:r w:rsidR="000D1E9D" w:rsidRPr="000D1E9D">
        <w:rPr>
          <w:rFonts w:ascii="Times New Roman" w:hAnsi="Times New Roman" w:cs="Times New Roman"/>
          <w:sz w:val="24"/>
          <w:szCs w:val="24"/>
        </w:rPr>
        <w:t>punktu</w:t>
      </w:r>
      <w:r w:rsidR="00213D38">
        <w:rPr>
          <w:rFonts w:ascii="Times New Roman" w:hAnsi="Times New Roman" w:cs="Times New Roman"/>
          <w:sz w:val="24"/>
          <w:szCs w:val="24"/>
        </w:rPr>
        <w:t xml:space="preserve"> šādā redakcijā</w:t>
      </w:r>
      <w:r w:rsidR="000D1E9D">
        <w:rPr>
          <w:rFonts w:ascii="Times New Roman" w:hAnsi="Times New Roman" w:cs="Times New Roman"/>
          <w:sz w:val="24"/>
          <w:szCs w:val="24"/>
        </w:rPr>
        <w:t>:</w:t>
      </w:r>
    </w:p>
    <w:p w:rsidR="000D1E9D" w:rsidRPr="000D1E9D" w:rsidRDefault="000D1E9D" w:rsidP="00961F67">
      <w:pPr>
        <w:ind w:right="468"/>
        <w:jc w:val="both"/>
        <w:rPr>
          <w:rFonts w:ascii="Times New Roman" w:hAnsi="Times New Roman" w:cs="Times New Roman"/>
          <w:sz w:val="24"/>
          <w:szCs w:val="24"/>
        </w:rPr>
      </w:pPr>
      <w:r>
        <w:rPr>
          <w:rFonts w:ascii="Times New Roman" w:hAnsi="Times New Roman" w:cs="Times New Roman"/>
          <w:sz w:val="24"/>
          <w:szCs w:val="24"/>
        </w:rPr>
        <w:t>“</w:t>
      </w:r>
      <w:r w:rsidRPr="000D1E9D">
        <w:rPr>
          <w:rFonts w:ascii="Times New Roman" w:hAnsi="Times New Roman" w:cs="Times New Roman"/>
          <w:sz w:val="24"/>
          <w:szCs w:val="24"/>
        </w:rPr>
        <w:t xml:space="preserve">2.7. Pabalsts veselības aprūpes pakalpojumu apmaksai 50% apmērā ģimenēm (personām), kurām ienākumi pēdējos trīs mēnešos nepārsniedz 250 </w:t>
      </w:r>
      <w:proofErr w:type="spellStart"/>
      <w:r w:rsidRPr="000D1E9D">
        <w:rPr>
          <w:rFonts w:ascii="Times New Roman" w:hAnsi="Times New Roman" w:cs="Times New Roman"/>
          <w:i/>
          <w:sz w:val="24"/>
          <w:szCs w:val="24"/>
        </w:rPr>
        <w:t>euro</w:t>
      </w:r>
      <w:proofErr w:type="spellEnd"/>
      <w:r w:rsidRPr="000D1E9D">
        <w:rPr>
          <w:rFonts w:ascii="Times New Roman" w:hAnsi="Times New Roman" w:cs="Times New Roman"/>
          <w:sz w:val="24"/>
          <w:szCs w:val="24"/>
        </w:rPr>
        <w:t xml:space="preserve"> uz vienu ģimenes locekli, neizvērtējot īpašumus. Pabalsts tiek piešķirts primāro un sekundāro ambulatoro, kā arī stacionāro veselības aprūpes pakalpojumu izdevumu kompensācijai, ar ārsta recepti nozīmētu medikamentu, ierīču un kopšanas līdzekļu iegādes izdevumu kompensācijai. Kopējā pabalsta summa vienai personai ir līdz 150 </w:t>
      </w:r>
      <w:proofErr w:type="spellStart"/>
      <w:r w:rsidRPr="000D1E9D">
        <w:rPr>
          <w:rFonts w:ascii="Times New Roman" w:hAnsi="Times New Roman" w:cs="Times New Roman"/>
          <w:i/>
          <w:sz w:val="24"/>
          <w:szCs w:val="24"/>
        </w:rPr>
        <w:t>euro</w:t>
      </w:r>
      <w:proofErr w:type="spellEnd"/>
      <w:r w:rsidRPr="000D1E9D">
        <w:rPr>
          <w:rFonts w:ascii="Times New Roman" w:hAnsi="Times New Roman" w:cs="Times New Roman"/>
          <w:sz w:val="24"/>
          <w:szCs w:val="24"/>
        </w:rPr>
        <w:t xml:space="preserve"> gadā. Lai saņemtu pabalstu, jāiesniedz izraksts par ārstēšanos stacionārā, izziņa par ambulatoro ārstēšanos (veidlapa Nr. 27/u), stingrās uzskaites čeki vai kvītis par veselības aprūpes pakalpojumu apmaksu. </w:t>
      </w:r>
    </w:p>
    <w:p w:rsidR="00E16664" w:rsidRDefault="00D27F13" w:rsidP="00961F67">
      <w:pPr>
        <w:ind w:right="468"/>
        <w:jc w:val="both"/>
        <w:rPr>
          <w:rFonts w:ascii="Times New Roman" w:hAnsi="Times New Roman" w:cs="Times New Roman"/>
          <w:sz w:val="24"/>
          <w:szCs w:val="24"/>
        </w:rPr>
      </w:pPr>
      <w:r>
        <w:rPr>
          <w:rFonts w:ascii="Times New Roman" w:hAnsi="Times New Roman" w:cs="Times New Roman"/>
          <w:sz w:val="24"/>
          <w:szCs w:val="24"/>
        </w:rPr>
        <w:t>9</w:t>
      </w:r>
      <w:r w:rsidR="000D1E9D">
        <w:rPr>
          <w:rFonts w:ascii="Times New Roman" w:hAnsi="Times New Roman" w:cs="Times New Roman"/>
          <w:sz w:val="24"/>
          <w:szCs w:val="24"/>
        </w:rPr>
        <w:t>.</w:t>
      </w:r>
      <w:r w:rsidR="00CD3B76">
        <w:rPr>
          <w:rFonts w:ascii="Times New Roman" w:hAnsi="Times New Roman" w:cs="Times New Roman"/>
          <w:sz w:val="24"/>
          <w:szCs w:val="24"/>
        </w:rPr>
        <w:t xml:space="preserve"> Aizstāt </w:t>
      </w:r>
      <w:r w:rsidR="000D1E9D" w:rsidRPr="000D1E9D">
        <w:rPr>
          <w:rFonts w:ascii="Times New Roman" w:hAnsi="Times New Roman" w:cs="Times New Roman"/>
          <w:sz w:val="24"/>
          <w:szCs w:val="24"/>
        </w:rPr>
        <w:t>2.1.1. apakšpunktā</w:t>
      </w:r>
      <w:r w:rsidR="00213D38">
        <w:rPr>
          <w:rFonts w:ascii="Times New Roman" w:hAnsi="Times New Roman" w:cs="Times New Roman"/>
          <w:sz w:val="24"/>
          <w:szCs w:val="24"/>
        </w:rPr>
        <w:t xml:space="preserve"> skaitli un apzīmējumu</w:t>
      </w:r>
      <w:r w:rsidR="000D1E9D" w:rsidRPr="000D1E9D">
        <w:rPr>
          <w:rFonts w:ascii="Times New Roman" w:hAnsi="Times New Roman" w:cs="Times New Roman"/>
          <w:sz w:val="24"/>
          <w:szCs w:val="24"/>
        </w:rPr>
        <w:t xml:space="preserve"> “427 €” ar </w:t>
      </w:r>
      <w:r w:rsidR="00213D38">
        <w:rPr>
          <w:rFonts w:ascii="Times New Roman" w:hAnsi="Times New Roman" w:cs="Times New Roman"/>
          <w:sz w:val="24"/>
          <w:szCs w:val="24"/>
        </w:rPr>
        <w:t xml:space="preserve">skaitli un vārdu </w:t>
      </w:r>
      <w:r w:rsidR="000D1E9D" w:rsidRPr="000D1E9D">
        <w:rPr>
          <w:rFonts w:ascii="Times New Roman" w:hAnsi="Times New Roman" w:cs="Times New Roman"/>
          <w:sz w:val="24"/>
          <w:szCs w:val="24"/>
        </w:rPr>
        <w:t xml:space="preserve">“450 </w:t>
      </w:r>
      <w:proofErr w:type="spellStart"/>
      <w:r w:rsidR="000D1E9D" w:rsidRPr="00CD3B76">
        <w:rPr>
          <w:rFonts w:ascii="Times New Roman" w:hAnsi="Times New Roman" w:cs="Times New Roman"/>
          <w:i/>
          <w:sz w:val="24"/>
          <w:szCs w:val="24"/>
        </w:rPr>
        <w:t>euro</w:t>
      </w:r>
      <w:proofErr w:type="spellEnd"/>
      <w:r w:rsidR="000D1E9D" w:rsidRPr="000D1E9D">
        <w:rPr>
          <w:rFonts w:ascii="Times New Roman" w:hAnsi="Times New Roman" w:cs="Times New Roman"/>
          <w:sz w:val="24"/>
          <w:szCs w:val="24"/>
        </w:rPr>
        <w:t>”.</w:t>
      </w:r>
    </w:p>
    <w:p w:rsidR="00E16664" w:rsidRDefault="00E16664" w:rsidP="00961F67">
      <w:pPr>
        <w:ind w:right="468"/>
        <w:jc w:val="both"/>
        <w:rPr>
          <w:rFonts w:ascii="Times New Roman" w:hAnsi="Times New Roman" w:cs="Times New Roman"/>
          <w:sz w:val="24"/>
          <w:szCs w:val="24"/>
        </w:rPr>
      </w:pPr>
    </w:p>
    <w:p w:rsidR="005F3C5A" w:rsidRDefault="005F3C5A" w:rsidP="00961F67">
      <w:pPr>
        <w:ind w:right="468"/>
        <w:jc w:val="both"/>
      </w:pPr>
    </w:p>
    <w:p w:rsidR="007A6D1E" w:rsidRDefault="007A6D1E" w:rsidP="00961F67">
      <w:pPr>
        <w:ind w:right="468"/>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D3B76">
        <w:rPr>
          <w:rFonts w:ascii="Times New Roman" w:hAnsi="Times New Roman"/>
          <w:sz w:val="24"/>
          <w:szCs w:val="24"/>
        </w:rPr>
        <w:t xml:space="preserve">    </w:t>
      </w:r>
      <w:proofErr w:type="spellStart"/>
      <w:r>
        <w:rPr>
          <w:rFonts w:ascii="Times New Roman" w:hAnsi="Times New Roman"/>
          <w:sz w:val="24"/>
          <w:szCs w:val="24"/>
        </w:rPr>
        <w:t>A.Lungevičs</w:t>
      </w:r>
      <w:proofErr w:type="spellEnd"/>
    </w:p>
    <w:p w:rsidR="005F3C5A" w:rsidRDefault="005F3C5A"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Default="004F2043" w:rsidP="00961F67">
      <w:pPr>
        <w:ind w:right="468"/>
        <w:jc w:val="both"/>
      </w:pPr>
    </w:p>
    <w:p w:rsidR="004F2043" w:rsidRPr="004F2043" w:rsidRDefault="004F2043" w:rsidP="004F2043">
      <w:pPr>
        <w:jc w:val="center"/>
        <w:rPr>
          <w:rFonts w:ascii="Times New Roman" w:hAnsi="Times New Roman" w:cs="Times New Roman"/>
          <w:b/>
          <w:sz w:val="24"/>
          <w:szCs w:val="24"/>
        </w:rPr>
      </w:pPr>
      <w:bookmarkStart w:id="0" w:name="_GoBack"/>
      <w:bookmarkEnd w:id="0"/>
      <w:r w:rsidRPr="004F2043">
        <w:rPr>
          <w:rFonts w:ascii="Times New Roman" w:hAnsi="Times New Roman" w:cs="Times New Roman"/>
          <w:b/>
          <w:sz w:val="24"/>
          <w:szCs w:val="24"/>
        </w:rPr>
        <w:lastRenderedPageBreak/>
        <w:t xml:space="preserve">Madonas novada pašvaldības saistošo noteikumu Nr. </w:t>
      </w:r>
      <w:r>
        <w:rPr>
          <w:rFonts w:ascii="Times New Roman" w:hAnsi="Times New Roman" w:cs="Times New Roman"/>
          <w:b/>
          <w:sz w:val="24"/>
          <w:szCs w:val="24"/>
        </w:rPr>
        <w:t>25</w:t>
      </w:r>
      <w:r w:rsidRPr="004F2043">
        <w:rPr>
          <w:rFonts w:ascii="Times New Roman" w:hAnsi="Times New Roman" w:cs="Times New Roman"/>
          <w:b/>
          <w:sz w:val="24"/>
          <w:szCs w:val="24"/>
        </w:rPr>
        <w:br/>
        <w:t>GROZĪJUMI MADONAS NOVADA PAŠVALDĪBAS 27.01.2010 SAISTOŠAJOS NOTEIKUMOS NR.2 „ NOTEIKUMI PAR VIENREIZĒJU MATERIĀLU PABALSTU PIEŠĶIRŠANU MADONAS NOVADĀ”</w:t>
      </w:r>
      <w:r w:rsidRPr="004F2043">
        <w:rPr>
          <w:rFonts w:ascii="Times New Roman" w:hAnsi="Times New Roman" w:cs="Times New Roman"/>
          <w:b/>
          <w:sz w:val="24"/>
          <w:szCs w:val="24"/>
        </w:rPr>
        <w:br/>
        <w:t>paskaidrojuma raksts</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312"/>
      </w:tblGrid>
      <w:tr w:rsidR="004F2043" w:rsidRPr="004F2043" w:rsidTr="00E10735">
        <w:trPr>
          <w:tblHeader/>
        </w:trPr>
        <w:tc>
          <w:tcPr>
            <w:tcW w:w="1619" w:type="pct"/>
            <w:shd w:val="clear" w:color="auto" w:fill="auto"/>
            <w:vAlign w:val="center"/>
          </w:tcPr>
          <w:p w:rsidR="004F2043" w:rsidRPr="004F2043" w:rsidRDefault="004F2043" w:rsidP="00E10735">
            <w:pPr>
              <w:rPr>
                <w:rFonts w:ascii="Times New Roman" w:hAnsi="Times New Roman" w:cs="Times New Roman"/>
                <w:b/>
                <w:sz w:val="24"/>
                <w:szCs w:val="24"/>
              </w:rPr>
            </w:pPr>
            <w:r w:rsidRPr="004F2043">
              <w:rPr>
                <w:rFonts w:ascii="Times New Roman" w:hAnsi="Times New Roman" w:cs="Times New Roman"/>
                <w:b/>
                <w:sz w:val="24"/>
                <w:szCs w:val="24"/>
              </w:rPr>
              <w:t>Paskaidrojumu</w:t>
            </w:r>
            <w:r w:rsidRPr="004F2043">
              <w:rPr>
                <w:rFonts w:ascii="Times New Roman" w:hAnsi="Times New Roman" w:cs="Times New Roman"/>
                <w:b/>
                <w:sz w:val="24"/>
                <w:szCs w:val="24"/>
              </w:rPr>
              <w:br/>
              <w:t>raksta sadaļas</w:t>
            </w:r>
          </w:p>
        </w:tc>
        <w:tc>
          <w:tcPr>
            <w:tcW w:w="3381" w:type="pct"/>
            <w:shd w:val="clear" w:color="auto" w:fill="auto"/>
            <w:vAlign w:val="center"/>
          </w:tcPr>
          <w:p w:rsidR="004F2043" w:rsidRPr="004F2043" w:rsidRDefault="004F2043" w:rsidP="00E10735">
            <w:pPr>
              <w:rPr>
                <w:rFonts w:ascii="Times New Roman" w:hAnsi="Times New Roman" w:cs="Times New Roman"/>
                <w:b/>
                <w:sz w:val="24"/>
                <w:szCs w:val="24"/>
              </w:rPr>
            </w:pPr>
            <w:r w:rsidRPr="004F2043">
              <w:rPr>
                <w:rFonts w:ascii="Times New Roman" w:hAnsi="Times New Roman" w:cs="Times New Roman"/>
                <w:b/>
                <w:sz w:val="24"/>
                <w:szCs w:val="24"/>
              </w:rPr>
              <w:t>Norādāmā informācija</w:t>
            </w:r>
          </w:p>
        </w:tc>
      </w:tr>
      <w:tr w:rsidR="004F2043" w:rsidRPr="004F2043" w:rsidTr="00E10735">
        <w:tc>
          <w:tcPr>
            <w:tcW w:w="1619" w:type="pct"/>
            <w:shd w:val="clear" w:color="auto" w:fill="auto"/>
          </w:tcPr>
          <w:p w:rsidR="004F2043" w:rsidRPr="004F2043" w:rsidRDefault="004F2043" w:rsidP="004F2043">
            <w:pPr>
              <w:numPr>
                <w:ilvl w:val="0"/>
                <w:numId w:val="2"/>
              </w:numPr>
              <w:spacing w:after="160" w:line="259" w:lineRule="auto"/>
              <w:jc w:val="both"/>
              <w:rPr>
                <w:rFonts w:ascii="Times New Roman" w:hAnsi="Times New Roman" w:cs="Times New Roman"/>
                <w:sz w:val="24"/>
                <w:szCs w:val="24"/>
              </w:rPr>
            </w:pPr>
            <w:r w:rsidRPr="004F2043">
              <w:rPr>
                <w:rFonts w:ascii="Times New Roman" w:hAnsi="Times New Roman" w:cs="Times New Roman"/>
                <w:sz w:val="24"/>
                <w:szCs w:val="24"/>
              </w:rPr>
              <w:t>Projekta nepieciešamības pamatojums</w:t>
            </w:r>
          </w:p>
        </w:tc>
        <w:tc>
          <w:tcPr>
            <w:tcW w:w="3381" w:type="pct"/>
            <w:shd w:val="clear" w:color="auto" w:fill="auto"/>
          </w:tcPr>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Nepieciešamība grozīt spēkā esošos saistošos noteikumus izriet no:</w:t>
            </w:r>
          </w:p>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LR Labklājības Ministrijas ieteikumiem pašvaldības saistošo  noteikumu pilnveidošanai.</w:t>
            </w:r>
          </w:p>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Labas pārvaldības principu piemērošanai sociālajā palīdzībā.</w:t>
            </w:r>
          </w:p>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Pašvaldības vēlmes pilnveidot novada iedzīvotājiem sniedzamo sociālo palīdzību.</w:t>
            </w:r>
          </w:p>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Nepieciešams veikt redakcionālus grozījumus.</w:t>
            </w:r>
          </w:p>
        </w:tc>
      </w:tr>
      <w:tr w:rsidR="004F2043" w:rsidRPr="004F2043" w:rsidTr="00E10735">
        <w:tc>
          <w:tcPr>
            <w:tcW w:w="1619" w:type="pct"/>
            <w:shd w:val="clear" w:color="auto" w:fill="auto"/>
          </w:tcPr>
          <w:p w:rsidR="004F2043" w:rsidRPr="004F2043" w:rsidRDefault="004F2043" w:rsidP="004F2043">
            <w:pPr>
              <w:numPr>
                <w:ilvl w:val="0"/>
                <w:numId w:val="2"/>
              </w:numPr>
              <w:spacing w:after="160" w:line="259" w:lineRule="auto"/>
              <w:jc w:val="both"/>
              <w:rPr>
                <w:rFonts w:ascii="Times New Roman" w:hAnsi="Times New Roman" w:cs="Times New Roman"/>
                <w:sz w:val="24"/>
                <w:szCs w:val="24"/>
              </w:rPr>
            </w:pPr>
            <w:r w:rsidRPr="004F2043">
              <w:rPr>
                <w:rFonts w:ascii="Times New Roman" w:hAnsi="Times New Roman" w:cs="Times New Roman"/>
                <w:sz w:val="24"/>
                <w:szCs w:val="24"/>
              </w:rPr>
              <w:t>Īss projekta satura izklāsts</w:t>
            </w:r>
          </w:p>
        </w:tc>
        <w:tc>
          <w:tcPr>
            <w:tcW w:w="3381" w:type="pct"/>
            <w:shd w:val="clear" w:color="auto" w:fill="auto"/>
          </w:tcPr>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Saistošie noteikumi paredz grozījumus spēkā esošajos pašvaldības saistošajos noteikumos, kuri nosaka pašvaldības sociālās palīdzības sniegšanas kārtību novada iedzīvotājiem.</w:t>
            </w:r>
          </w:p>
        </w:tc>
      </w:tr>
      <w:tr w:rsidR="004F2043" w:rsidRPr="004F2043" w:rsidTr="00E10735">
        <w:tc>
          <w:tcPr>
            <w:tcW w:w="1619" w:type="pct"/>
            <w:shd w:val="clear" w:color="auto" w:fill="auto"/>
          </w:tcPr>
          <w:p w:rsidR="004F2043" w:rsidRPr="004F2043" w:rsidRDefault="004F2043" w:rsidP="004F2043">
            <w:pPr>
              <w:numPr>
                <w:ilvl w:val="0"/>
                <w:numId w:val="2"/>
              </w:numPr>
              <w:spacing w:after="160" w:line="259" w:lineRule="auto"/>
              <w:jc w:val="both"/>
              <w:rPr>
                <w:rFonts w:ascii="Times New Roman" w:hAnsi="Times New Roman" w:cs="Times New Roman"/>
                <w:sz w:val="24"/>
                <w:szCs w:val="24"/>
              </w:rPr>
            </w:pPr>
            <w:r w:rsidRPr="004F2043">
              <w:rPr>
                <w:rFonts w:ascii="Times New Roman" w:hAnsi="Times New Roman" w:cs="Times New Roman"/>
                <w:sz w:val="24"/>
                <w:szCs w:val="24"/>
              </w:rPr>
              <w:t>Informācija par plānoto projekta ietekmi uz pašvaldības budžetu</w:t>
            </w:r>
          </w:p>
        </w:tc>
        <w:tc>
          <w:tcPr>
            <w:tcW w:w="3381" w:type="pct"/>
            <w:shd w:val="clear" w:color="auto" w:fill="auto"/>
          </w:tcPr>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Kaut arī palielināsies sociālo pabalstu izmaksāšanai nepieciešamais finansējuma apjoms, tomēr palielināt kopējo budžetu pašvaldības sociālai palīdzībai nebūs nepieciešams.</w:t>
            </w:r>
          </w:p>
        </w:tc>
      </w:tr>
      <w:tr w:rsidR="004F2043" w:rsidRPr="004F2043" w:rsidTr="00E10735">
        <w:tc>
          <w:tcPr>
            <w:tcW w:w="1619" w:type="pct"/>
            <w:shd w:val="clear" w:color="auto" w:fill="auto"/>
          </w:tcPr>
          <w:p w:rsidR="004F2043" w:rsidRPr="004F2043" w:rsidRDefault="004F2043" w:rsidP="004F2043">
            <w:pPr>
              <w:numPr>
                <w:ilvl w:val="0"/>
                <w:numId w:val="2"/>
              </w:numPr>
              <w:spacing w:after="160" w:line="259" w:lineRule="auto"/>
              <w:jc w:val="both"/>
              <w:rPr>
                <w:rFonts w:ascii="Times New Roman" w:hAnsi="Times New Roman" w:cs="Times New Roman"/>
                <w:sz w:val="24"/>
                <w:szCs w:val="24"/>
              </w:rPr>
            </w:pPr>
            <w:r w:rsidRPr="004F2043">
              <w:rPr>
                <w:rFonts w:ascii="Times New Roman" w:hAnsi="Times New Roman" w:cs="Times New Roman"/>
                <w:sz w:val="24"/>
                <w:szCs w:val="24"/>
              </w:rPr>
              <w:t>Informācija par plānoto projekta ietekmi uz uzņēmējdarbības vidi pašvaldības teritorijā</w:t>
            </w:r>
          </w:p>
        </w:tc>
        <w:tc>
          <w:tcPr>
            <w:tcW w:w="3381" w:type="pct"/>
            <w:shd w:val="clear" w:color="auto" w:fill="auto"/>
          </w:tcPr>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Ietekmes nav.</w:t>
            </w:r>
          </w:p>
        </w:tc>
      </w:tr>
      <w:tr w:rsidR="004F2043" w:rsidRPr="004F2043" w:rsidTr="00E10735">
        <w:tc>
          <w:tcPr>
            <w:tcW w:w="1619" w:type="pct"/>
            <w:shd w:val="clear" w:color="auto" w:fill="auto"/>
          </w:tcPr>
          <w:p w:rsidR="004F2043" w:rsidRPr="004F2043" w:rsidRDefault="004F2043" w:rsidP="004F2043">
            <w:pPr>
              <w:numPr>
                <w:ilvl w:val="0"/>
                <w:numId w:val="2"/>
              </w:numPr>
              <w:spacing w:after="160" w:line="259" w:lineRule="auto"/>
              <w:jc w:val="both"/>
              <w:rPr>
                <w:rFonts w:ascii="Times New Roman" w:hAnsi="Times New Roman" w:cs="Times New Roman"/>
                <w:sz w:val="24"/>
                <w:szCs w:val="24"/>
              </w:rPr>
            </w:pPr>
            <w:r w:rsidRPr="004F2043">
              <w:rPr>
                <w:rFonts w:ascii="Times New Roman" w:hAnsi="Times New Roman" w:cs="Times New Roman"/>
                <w:sz w:val="24"/>
                <w:szCs w:val="24"/>
              </w:rPr>
              <w:t>Informācija par administratīvajām procedūrām</w:t>
            </w:r>
          </w:p>
        </w:tc>
        <w:tc>
          <w:tcPr>
            <w:tcW w:w="3381" w:type="pct"/>
            <w:shd w:val="clear" w:color="auto" w:fill="auto"/>
          </w:tcPr>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Ietekmes nav.</w:t>
            </w:r>
          </w:p>
        </w:tc>
      </w:tr>
      <w:tr w:rsidR="004F2043" w:rsidRPr="004F2043" w:rsidTr="00E10735">
        <w:tc>
          <w:tcPr>
            <w:tcW w:w="1619" w:type="pct"/>
            <w:shd w:val="clear" w:color="auto" w:fill="auto"/>
          </w:tcPr>
          <w:p w:rsidR="004F2043" w:rsidRPr="004F2043" w:rsidRDefault="004F2043" w:rsidP="004F2043">
            <w:pPr>
              <w:numPr>
                <w:ilvl w:val="0"/>
                <w:numId w:val="2"/>
              </w:numPr>
              <w:spacing w:after="160" w:line="259" w:lineRule="auto"/>
              <w:jc w:val="both"/>
              <w:rPr>
                <w:rFonts w:ascii="Times New Roman" w:hAnsi="Times New Roman" w:cs="Times New Roman"/>
                <w:sz w:val="24"/>
                <w:szCs w:val="24"/>
              </w:rPr>
            </w:pPr>
            <w:r w:rsidRPr="004F2043">
              <w:rPr>
                <w:rFonts w:ascii="Times New Roman" w:hAnsi="Times New Roman" w:cs="Times New Roman"/>
                <w:sz w:val="24"/>
                <w:szCs w:val="24"/>
              </w:rPr>
              <w:t>Informācija par konsultācijām ar privātpersonām</w:t>
            </w:r>
          </w:p>
        </w:tc>
        <w:tc>
          <w:tcPr>
            <w:tcW w:w="3381" w:type="pct"/>
            <w:shd w:val="clear" w:color="auto" w:fill="auto"/>
          </w:tcPr>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Konsultācijas nav notikušas.</w:t>
            </w:r>
          </w:p>
          <w:p w:rsidR="004F2043" w:rsidRPr="004F2043" w:rsidRDefault="004F2043" w:rsidP="00E10735">
            <w:pPr>
              <w:rPr>
                <w:rFonts w:ascii="Times New Roman" w:hAnsi="Times New Roman" w:cs="Times New Roman"/>
                <w:sz w:val="24"/>
                <w:szCs w:val="24"/>
              </w:rPr>
            </w:pPr>
            <w:r w:rsidRPr="004F2043">
              <w:rPr>
                <w:rFonts w:ascii="Times New Roman" w:hAnsi="Times New Roman" w:cs="Times New Roman"/>
                <w:sz w:val="24"/>
                <w:szCs w:val="24"/>
              </w:rPr>
              <w:t>Saistošo grozījumu projekts tiks publicēts pašvaldības interneta mājaslapā.</w:t>
            </w:r>
          </w:p>
        </w:tc>
      </w:tr>
    </w:tbl>
    <w:p w:rsidR="004F2043" w:rsidRPr="004F2043" w:rsidRDefault="004F2043" w:rsidP="004F2043">
      <w:pPr>
        <w:rPr>
          <w:rFonts w:ascii="Times New Roman" w:hAnsi="Times New Roman" w:cs="Times New Roman"/>
          <w:sz w:val="24"/>
          <w:szCs w:val="24"/>
        </w:rPr>
      </w:pPr>
    </w:p>
    <w:p w:rsidR="004F2043" w:rsidRDefault="004F2043" w:rsidP="004F2043">
      <w:pPr>
        <w:ind w:right="468"/>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A.Lungevičs</w:t>
      </w:r>
      <w:proofErr w:type="spellEnd"/>
    </w:p>
    <w:p w:rsidR="005F3C5A" w:rsidRPr="004F2043" w:rsidRDefault="005F3C5A" w:rsidP="00961F67">
      <w:pPr>
        <w:ind w:right="468"/>
        <w:jc w:val="both"/>
        <w:rPr>
          <w:rFonts w:ascii="Times New Roman" w:hAnsi="Times New Roman" w:cs="Times New Roman"/>
          <w:sz w:val="24"/>
          <w:szCs w:val="24"/>
        </w:rPr>
      </w:pPr>
    </w:p>
    <w:sectPr w:rsidR="005F3C5A" w:rsidRPr="004F2043" w:rsidSect="004F20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36AF1"/>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4C"/>
    <w:rsid w:val="00001313"/>
    <w:rsid w:val="000D1E9D"/>
    <w:rsid w:val="000E76B5"/>
    <w:rsid w:val="00213D38"/>
    <w:rsid w:val="00234982"/>
    <w:rsid w:val="0029161D"/>
    <w:rsid w:val="002C0652"/>
    <w:rsid w:val="004D6280"/>
    <w:rsid w:val="004F2043"/>
    <w:rsid w:val="005F3C5A"/>
    <w:rsid w:val="00654F4C"/>
    <w:rsid w:val="006D22FC"/>
    <w:rsid w:val="006F59CB"/>
    <w:rsid w:val="007A6D1E"/>
    <w:rsid w:val="00961F67"/>
    <w:rsid w:val="009B507B"/>
    <w:rsid w:val="00CA24AC"/>
    <w:rsid w:val="00CD3B76"/>
    <w:rsid w:val="00D27F13"/>
    <w:rsid w:val="00DF44E8"/>
    <w:rsid w:val="00E16664"/>
    <w:rsid w:val="00ED26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B9758-4693-43D6-AC08-CC5B88FF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4F4C"/>
    <w:pPr>
      <w:spacing w:after="200" w:line="276" w:lineRule="auto"/>
    </w:pPr>
    <w:rPr>
      <w:rFonts w:ascii="Cambria" w:eastAsia="Times New Roman" w:hAnsi="Cambria" w:cs="Cambr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54F4C"/>
    <w:pPr>
      <w:tabs>
        <w:tab w:val="center" w:pos="4153"/>
        <w:tab w:val="right" w:pos="8306"/>
      </w:tabs>
      <w:spacing w:after="0" w:line="240" w:lineRule="auto"/>
    </w:pPr>
  </w:style>
  <w:style w:type="character" w:customStyle="1" w:styleId="GalveneRakstz">
    <w:name w:val="Galvene Rakstz."/>
    <w:basedOn w:val="Noklusjumarindkopasfonts"/>
    <w:link w:val="Galvene"/>
    <w:rsid w:val="00654F4C"/>
    <w:rPr>
      <w:rFonts w:ascii="Cambria" w:eastAsia="Times New Roman" w:hAnsi="Cambria" w:cs="Cambria"/>
    </w:rPr>
  </w:style>
  <w:style w:type="paragraph" w:styleId="Parakstszemobjekta">
    <w:name w:val="caption"/>
    <w:basedOn w:val="Parasts"/>
    <w:next w:val="Parasts"/>
    <w:semiHidden/>
    <w:unhideWhenUsed/>
    <w:qFormat/>
    <w:rsid w:val="00654F4C"/>
    <w:rPr>
      <w:b/>
      <w:bCs/>
      <w:sz w:val="18"/>
      <w:szCs w:val="18"/>
    </w:rPr>
  </w:style>
  <w:style w:type="paragraph" w:customStyle="1" w:styleId="Sarakstarindkopa1">
    <w:name w:val="Saraksta rindkopa1"/>
    <w:basedOn w:val="Parasts"/>
    <w:uiPriority w:val="99"/>
    <w:rsid w:val="00E16664"/>
    <w:pPr>
      <w:spacing w:after="0" w:line="240" w:lineRule="auto"/>
      <w:ind w:left="720" w:hanging="437"/>
      <w:contextualSpacing/>
      <w:jc w:val="both"/>
    </w:pPr>
    <w:rPr>
      <w:rFonts w:ascii="Times New Roman" w:hAnsi="Times New Roman" w:cs="Times New Roman"/>
      <w:sz w:val="24"/>
      <w:lang w:val="ru-RU"/>
    </w:rPr>
  </w:style>
  <w:style w:type="paragraph" w:customStyle="1" w:styleId="Default">
    <w:name w:val="Default"/>
    <w:rsid w:val="00213D3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1">
    <w:name w:val="1"/>
    <w:basedOn w:val="Parasts"/>
    <w:rsid w:val="00961F67"/>
    <w:pPr>
      <w:spacing w:after="160" w:line="240" w:lineRule="exact"/>
    </w:pPr>
    <w:rPr>
      <w:rFonts w:ascii="Tahoma" w:hAnsi="Tahoma" w:cs="Times New Roman"/>
      <w:sz w:val="20"/>
      <w:szCs w:val="20"/>
      <w:lang w:val="en-US"/>
    </w:rPr>
  </w:style>
  <w:style w:type="character" w:styleId="Hipersaite">
    <w:name w:val="Hyperlink"/>
    <w:rsid w:val="00961F67"/>
    <w:rPr>
      <w:color w:val="0000FF"/>
      <w:u w:val="single"/>
    </w:rPr>
  </w:style>
  <w:style w:type="paragraph" w:styleId="Balonteksts">
    <w:name w:val="Balloon Text"/>
    <w:basedOn w:val="Parasts"/>
    <w:link w:val="BalontekstsRakstz"/>
    <w:uiPriority w:val="99"/>
    <w:semiHidden/>
    <w:unhideWhenUsed/>
    <w:rsid w:val="002916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16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98430">
      <w:bodyDiv w:val="1"/>
      <w:marLeft w:val="0"/>
      <w:marRight w:val="0"/>
      <w:marTop w:val="0"/>
      <w:marBottom w:val="0"/>
      <w:divBdr>
        <w:top w:val="none" w:sz="0" w:space="0" w:color="auto"/>
        <w:left w:val="none" w:sz="0" w:space="0" w:color="auto"/>
        <w:bottom w:val="none" w:sz="0" w:space="0" w:color="auto"/>
        <w:right w:val="none" w:sz="0" w:space="0" w:color="auto"/>
      </w:divBdr>
    </w:div>
    <w:div w:id="17552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madon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2902</Words>
  <Characters>1655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Laima Liepiņa</cp:lastModifiedBy>
  <cp:revision>2</cp:revision>
  <cp:lastPrinted>2017-12-05T13:20:00Z</cp:lastPrinted>
  <dcterms:created xsi:type="dcterms:W3CDTF">2017-12-05T13:22:00Z</dcterms:created>
  <dcterms:modified xsi:type="dcterms:W3CDTF">2017-12-05T13:22:00Z</dcterms:modified>
</cp:coreProperties>
</file>