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D3E3C7" w14:textId="77777777" w:rsidR="00591908" w:rsidRDefault="00000000">
      <w:pPr>
        <w:shd w:val="clear" w:color="auto" w:fill="FFFFFF"/>
        <w:spacing w:before="100" w:after="100" w:line="240" w:lineRule="auto"/>
        <w:jc w:val="center"/>
      </w:pPr>
      <w:r>
        <w:rPr>
          <w:rFonts w:ascii="Arial" w:eastAsia="Times New Roman" w:hAnsi="Arial" w:cs="Arial"/>
          <w:b/>
          <w:bCs/>
          <w:color w:val="4D4D4D"/>
          <w:sz w:val="21"/>
          <w:szCs w:val="21"/>
          <w:lang w:eastAsia="lv-LV"/>
        </w:rPr>
        <w:t>Īpašuma ,,</w:t>
      </w:r>
      <w:proofErr w:type="spellStart"/>
      <w:r>
        <w:rPr>
          <w:rFonts w:ascii="Arial" w:eastAsia="Times New Roman" w:hAnsi="Arial" w:cs="Arial"/>
          <w:b/>
          <w:bCs/>
          <w:color w:val="4D4D4D"/>
          <w:sz w:val="21"/>
          <w:szCs w:val="21"/>
          <w:lang w:eastAsia="lv-LV"/>
        </w:rPr>
        <w:t>Bākšāni</w:t>
      </w:r>
      <w:proofErr w:type="spellEnd"/>
      <w:r>
        <w:rPr>
          <w:rFonts w:ascii="Arial" w:eastAsia="Times New Roman" w:hAnsi="Arial" w:cs="Arial"/>
          <w:b/>
          <w:bCs/>
          <w:color w:val="4D4D4D"/>
          <w:sz w:val="21"/>
          <w:szCs w:val="21"/>
          <w:lang w:eastAsia="lv-LV"/>
        </w:rPr>
        <w:t xml:space="preserve">”, zemes vienība “Vidus </w:t>
      </w:r>
      <w:proofErr w:type="spellStart"/>
      <w:r>
        <w:rPr>
          <w:rFonts w:ascii="Arial" w:eastAsia="Times New Roman" w:hAnsi="Arial" w:cs="Arial"/>
          <w:b/>
          <w:bCs/>
          <w:color w:val="4D4D4D"/>
          <w:sz w:val="21"/>
          <w:szCs w:val="21"/>
          <w:lang w:eastAsia="lv-LV"/>
        </w:rPr>
        <w:t>Bākšāni</w:t>
      </w:r>
      <w:proofErr w:type="spellEnd"/>
      <w:r>
        <w:rPr>
          <w:rFonts w:ascii="Arial" w:eastAsia="Times New Roman" w:hAnsi="Arial" w:cs="Arial"/>
          <w:b/>
          <w:bCs/>
          <w:color w:val="4D4D4D"/>
          <w:sz w:val="21"/>
          <w:szCs w:val="21"/>
          <w:lang w:eastAsia="lv-LV"/>
        </w:rPr>
        <w:t>” ar kadastra apzīmējumu 7090 007 0128 Sarkaņu pagastā, Madonas novadā, iznomāšana</w:t>
      </w:r>
    </w:p>
    <w:tbl>
      <w:tblPr>
        <w:tblW w:w="922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66"/>
        <w:gridCol w:w="2759"/>
      </w:tblGrid>
      <w:tr w:rsidR="00591908" w14:paraId="000D824A" w14:textId="77777777">
        <w:tblPrEx>
          <w:tblCellMar>
            <w:top w:w="0" w:type="dxa"/>
            <w:bottom w:w="0" w:type="dxa"/>
          </w:tblCellMar>
        </w:tblPrEx>
        <w:trPr>
          <w:trHeight w:val="4375"/>
        </w:trPr>
        <w:tc>
          <w:tcPr>
            <w:tcW w:w="64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86" w:type="dxa"/>
              <w:left w:w="75" w:type="dxa"/>
              <w:bottom w:w="86" w:type="dxa"/>
              <w:right w:w="75" w:type="dxa"/>
            </w:tcMar>
            <w:vAlign w:val="center"/>
          </w:tcPr>
          <w:p w14:paraId="26D618A5" w14:textId="77777777" w:rsidR="00591908" w:rsidRDefault="00591908">
            <w:pPr>
              <w:spacing w:after="0" w:line="240" w:lineRule="auto"/>
              <w:jc w:val="center"/>
            </w:pPr>
          </w:p>
          <w:p w14:paraId="7E7C3320" w14:textId="77777777" w:rsidR="00591908" w:rsidRDefault="00591908">
            <w:pPr>
              <w:spacing w:after="0" w:line="240" w:lineRule="auto"/>
              <w:jc w:val="center"/>
            </w:pPr>
          </w:p>
          <w:p w14:paraId="7DC253DF" w14:textId="77777777" w:rsidR="00591908" w:rsidRDefault="00591908">
            <w:pPr>
              <w:spacing w:after="0" w:line="240" w:lineRule="auto"/>
              <w:jc w:val="center"/>
            </w:pPr>
          </w:p>
          <w:p w14:paraId="23189EF4" w14:textId="77777777" w:rsidR="00591908" w:rsidRDefault="00591908">
            <w:pPr>
              <w:spacing w:after="0" w:line="240" w:lineRule="auto"/>
              <w:jc w:val="center"/>
            </w:pPr>
          </w:p>
          <w:p w14:paraId="0296C3BF" w14:textId="77777777" w:rsidR="00591908" w:rsidRDefault="00591908">
            <w:pPr>
              <w:spacing w:after="0" w:line="240" w:lineRule="auto"/>
              <w:jc w:val="center"/>
            </w:pPr>
          </w:p>
          <w:p w14:paraId="6CE02657" w14:textId="77777777" w:rsidR="00591908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4FE12D6" wp14:editId="72256851">
                  <wp:extent cx="3356689" cy="2688445"/>
                  <wp:effectExtent l="0" t="0" r="0" b="0"/>
                  <wp:docPr id="1" name="Attēls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rcRect l="27059" t="32497" r="39705" b="20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6689" cy="2688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2BBB09" w14:textId="77777777" w:rsidR="00591908" w:rsidRDefault="00591908">
            <w:pPr>
              <w:spacing w:after="0" w:line="240" w:lineRule="auto"/>
              <w:jc w:val="center"/>
            </w:pPr>
          </w:p>
          <w:p w14:paraId="1EB33A8A" w14:textId="77777777" w:rsidR="00591908" w:rsidRDefault="005919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CD973C2" w14:textId="77777777" w:rsidR="00591908" w:rsidRDefault="005919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D3AB916" w14:textId="77777777" w:rsidR="00591908" w:rsidRDefault="005919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0DB5223" w14:textId="77777777" w:rsidR="00591908" w:rsidRDefault="00591908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27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86" w:type="dxa"/>
              <w:left w:w="75" w:type="dxa"/>
              <w:bottom w:w="86" w:type="dxa"/>
              <w:right w:w="75" w:type="dxa"/>
            </w:tcMar>
            <w:vAlign w:val="center"/>
          </w:tcPr>
          <w:p w14:paraId="28EAFE0E" w14:textId="77777777" w:rsidR="00591908" w:rsidRDefault="00000000">
            <w:pPr>
              <w:spacing w:before="100" w:after="100" w:line="240" w:lineRule="auto"/>
              <w:rPr>
                <w:rFonts w:ascii="Times New Roman" w:eastAsia="Times New Roman" w:hAnsi="Times New Roman"/>
                <w:color w:val="4D4D4D"/>
                <w:sz w:val="21"/>
                <w:szCs w:val="21"/>
                <w:lang w:eastAsia="lv-LV"/>
              </w:rPr>
            </w:pPr>
            <w:r>
              <w:rPr>
                <w:rFonts w:ascii="Times New Roman" w:eastAsia="Times New Roman" w:hAnsi="Times New Roman"/>
                <w:color w:val="4D4D4D"/>
                <w:sz w:val="21"/>
                <w:szCs w:val="21"/>
                <w:lang w:eastAsia="lv-LV"/>
              </w:rPr>
              <w:t>Neapbūvēts zemesgabals: iznomājama platība 2,03 ha</w:t>
            </w:r>
          </w:p>
          <w:p w14:paraId="5A2123F2" w14:textId="77777777" w:rsidR="00591908" w:rsidRDefault="00000000">
            <w:pPr>
              <w:spacing w:before="100" w:after="100" w:line="240" w:lineRule="auto"/>
            </w:pPr>
            <w:r>
              <w:rPr>
                <w:rFonts w:ascii="Times New Roman" w:eastAsia="Times New Roman" w:hAnsi="Times New Roman"/>
                <w:color w:val="4D4D4D"/>
                <w:lang w:eastAsia="lv-LV"/>
              </w:rPr>
              <w:t>Nekustamā īpašuma sastāvs:</w:t>
            </w:r>
            <w:r>
              <w:rPr>
                <w:rFonts w:cs="Calibri"/>
              </w:rPr>
              <w:t xml:space="preserve"> </w:t>
            </w:r>
            <w:r>
              <w:rPr>
                <w:rFonts w:ascii="Times New Roman" w:hAnsi="Times New Roman"/>
              </w:rPr>
              <w:t xml:space="preserve">sastāv no  zemes vienības  ar kadastra apzīmējumu 7090 007 0128 </w:t>
            </w:r>
          </w:p>
          <w:p w14:paraId="446CD1FB" w14:textId="77777777" w:rsidR="00591908" w:rsidRDefault="00000000">
            <w:pPr>
              <w:spacing w:before="100" w:after="100" w:line="240" w:lineRule="auto"/>
              <w:rPr>
                <w:rFonts w:ascii="Times New Roman" w:eastAsia="Times New Roman" w:hAnsi="Times New Roman"/>
                <w:color w:val="4D4D4D"/>
                <w:lang w:eastAsia="lv-LV"/>
              </w:rPr>
            </w:pPr>
            <w:r>
              <w:rPr>
                <w:rFonts w:ascii="Times New Roman" w:eastAsia="Times New Roman" w:hAnsi="Times New Roman"/>
                <w:color w:val="4D4D4D"/>
                <w:lang w:eastAsia="lv-LV"/>
              </w:rPr>
              <w:t>Statuss: Pašvaldībai piekritīga zeme</w:t>
            </w:r>
          </w:p>
          <w:p w14:paraId="1DC06693" w14:textId="77777777" w:rsidR="00591908" w:rsidRDefault="00000000">
            <w:pPr>
              <w:spacing w:after="0" w:line="240" w:lineRule="auto"/>
              <w:rPr>
                <w:rFonts w:ascii="Times New Roman" w:eastAsia="Times New Roman" w:hAnsi="Times New Roman"/>
                <w:color w:val="4D4D4D"/>
                <w:lang w:eastAsia="lv-LV"/>
              </w:rPr>
            </w:pPr>
            <w:r>
              <w:rPr>
                <w:rFonts w:ascii="Times New Roman" w:eastAsia="Times New Roman" w:hAnsi="Times New Roman"/>
                <w:color w:val="4D4D4D"/>
                <w:lang w:eastAsia="lv-LV"/>
              </w:rPr>
              <w:t xml:space="preserve"> Lietošanas mērķis – zeme, uz kuras galvenā saimnieciskā darbība ir lauksaimniecība</w:t>
            </w:r>
          </w:p>
          <w:p w14:paraId="792BC774" w14:textId="77777777" w:rsidR="00591908" w:rsidRDefault="00591908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1F8F93DF" w14:textId="77777777" w:rsidR="00591908" w:rsidRDefault="0000000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Apgrūtinājumi: </w:t>
            </w:r>
          </w:p>
          <w:p w14:paraId="622886AF" w14:textId="77777777" w:rsidR="00591908" w:rsidRDefault="0000000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ekspluatācijas aizsargjoslas teritorija gar elektrisko tīklu gaisvadu līniju ārpus pilsētām un ciemiem ar nominālo spriegumu līdz 20 kilovoltiem ;</w:t>
            </w:r>
          </w:p>
          <w:p w14:paraId="47C3DC03" w14:textId="77777777" w:rsidR="00591908" w:rsidRDefault="00000000">
            <w:pPr>
              <w:spacing w:after="0" w:line="240" w:lineRule="auto"/>
            </w:pPr>
            <w:r>
              <w:rPr>
                <w:rFonts w:ascii="Times New Roman" w:hAnsi="Times New Roman"/>
              </w:rPr>
              <w:t>-</w:t>
            </w:r>
            <w:r>
              <w:t xml:space="preserve"> </w:t>
            </w:r>
            <w:r>
              <w:rPr>
                <w:rFonts w:ascii="Times New Roman" w:hAnsi="Times New Roman"/>
              </w:rPr>
              <w:t>zemes īpašniekam nepiederoša būve vai būves daļa ;</w:t>
            </w:r>
          </w:p>
          <w:p w14:paraId="3FDC4345" w14:textId="77777777" w:rsidR="00591908" w:rsidRDefault="00000000">
            <w:pPr>
              <w:spacing w:after="0" w:line="240" w:lineRule="auto"/>
            </w:pPr>
            <w:r>
              <w:rPr>
                <w:rFonts w:ascii="Times New Roman" w:hAnsi="Times New Roman"/>
              </w:rPr>
              <w:t>-</w:t>
            </w:r>
            <w:r>
              <w:t xml:space="preserve"> </w:t>
            </w:r>
            <w:r>
              <w:rPr>
                <w:rFonts w:ascii="Times New Roman" w:hAnsi="Times New Roman"/>
              </w:rPr>
              <w:t>ekspluatācijas aizsargjoslas teritorija ap elektrisko tīklu transformatoru apakšstaciju</w:t>
            </w:r>
          </w:p>
        </w:tc>
      </w:tr>
    </w:tbl>
    <w:p w14:paraId="214C0AA8" w14:textId="77777777" w:rsidR="00591908" w:rsidRDefault="00000000">
      <w:pPr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</w:rPr>
        <w:t xml:space="preserve">Nekustamā īpašuma nomas maksa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EUR</w:t>
      </w:r>
      <w:r>
        <w:rPr>
          <w:rFonts w:ascii="Times New Roman" w:hAnsi="Times New Roman"/>
          <w:b/>
          <w:i/>
          <w:sz w:val="24"/>
          <w:szCs w:val="24"/>
        </w:rPr>
        <w:t xml:space="preserve"> 161,00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(viens simts sešdesmit viens </w:t>
      </w:r>
      <w:proofErr w:type="spellStart"/>
      <w:r>
        <w:rPr>
          <w:rFonts w:ascii="Times New Roman" w:hAnsi="Times New Roman"/>
          <w:b/>
          <w:bCs/>
          <w:i/>
          <w:iCs/>
          <w:sz w:val="24"/>
          <w:szCs w:val="24"/>
        </w:rPr>
        <w:t>euro</w:t>
      </w:r>
      <w:proofErr w:type="spellEnd"/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, 00 centi) gadā. </w:t>
      </w:r>
    </w:p>
    <w:p w14:paraId="7D41843A" w14:textId="77777777" w:rsidR="00591908" w:rsidRDefault="00000000">
      <w:pPr>
        <w:shd w:val="clear" w:color="auto" w:fill="FFFFFF"/>
        <w:spacing w:after="0" w:line="293" w:lineRule="atLeast"/>
        <w:jc w:val="both"/>
      </w:pPr>
      <w:r>
        <w:rPr>
          <w:rFonts w:ascii="Times New Roman" w:hAnsi="Times New Roman"/>
          <w:b/>
          <w:bCs/>
          <w:i/>
          <w:iCs/>
        </w:rPr>
        <w:t>Nomas maksa norādīta bez pievienotās vērtības nodokļa.</w:t>
      </w:r>
    </w:p>
    <w:p w14:paraId="557AB18F" w14:textId="77777777" w:rsidR="00591908" w:rsidRDefault="00000000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/>
          <w:sz w:val="24"/>
          <w:szCs w:val="24"/>
          <w:lang w:eastAsia="lv-LV"/>
        </w:rPr>
      </w:pPr>
      <w:r>
        <w:rPr>
          <w:rFonts w:ascii="Times New Roman" w:eastAsia="Times New Roman" w:hAnsi="Times New Roman"/>
          <w:sz w:val="24"/>
          <w:szCs w:val="24"/>
          <w:lang w:eastAsia="lv-LV"/>
        </w:rPr>
        <w:t>Iznomāšanas mērķis – lauksaimniecība</w:t>
      </w:r>
    </w:p>
    <w:p w14:paraId="5EFAAAF7" w14:textId="77777777" w:rsidR="00591908" w:rsidRDefault="00591908">
      <w:pPr>
        <w:pStyle w:val="Sarakstarindkopa"/>
        <w:rPr>
          <w:rFonts w:ascii="Times New Roman" w:hAnsi="Times New Roman"/>
          <w:sz w:val="24"/>
          <w:szCs w:val="24"/>
        </w:rPr>
      </w:pPr>
    </w:p>
    <w:p w14:paraId="517DB4C6" w14:textId="77777777" w:rsidR="00591908" w:rsidRDefault="00591908">
      <w:pPr>
        <w:pStyle w:val="Sarakstarindkopa"/>
        <w:rPr>
          <w:rFonts w:ascii="Times New Roman" w:hAnsi="Times New Roman"/>
          <w:sz w:val="24"/>
          <w:szCs w:val="24"/>
        </w:rPr>
      </w:pPr>
    </w:p>
    <w:p w14:paraId="5E8CF11C" w14:textId="77777777" w:rsidR="00591908" w:rsidRDefault="00591908">
      <w:pPr>
        <w:pStyle w:val="Sarakstarindkopa"/>
        <w:rPr>
          <w:rFonts w:ascii="Times New Roman" w:hAnsi="Times New Roman"/>
          <w:sz w:val="24"/>
          <w:szCs w:val="24"/>
        </w:rPr>
      </w:pPr>
    </w:p>
    <w:p w14:paraId="600AAF90" w14:textId="77777777" w:rsidR="00591908" w:rsidRDefault="00591908"/>
    <w:sectPr w:rsidR="00591908">
      <w:pgSz w:w="11906" w:h="16838"/>
      <w:pgMar w:top="1134" w:right="851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43710B" w14:textId="77777777" w:rsidR="00935FF1" w:rsidRDefault="00935FF1">
      <w:pPr>
        <w:spacing w:after="0" w:line="240" w:lineRule="auto"/>
      </w:pPr>
      <w:r>
        <w:separator/>
      </w:r>
    </w:p>
  </w:endnote>
  <w:endnote w:type="continuationSeparator" w:id="0">
    <w:p w14:paraId="37BDD830" w14:textId="77777777" w:rsidR="00935FF1" w:rsidRDefault="00935F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D6E3B2" w14:textId="77777777" w:rsidR="00935FF1" w:rsidRDefault="00935FF1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2BAE8D28" w14:textId="77777777" w:rsidR="00935FF1" w:rsidRDefault="00935F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attachedTemplate r:id="rId1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591908"/>
    <w:rsid w:val="00591908"/>
    <w:rsid w:val="008C0C35"/>
    <w:rsid w:val="00935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8B3894"/>
  <w15:docId w15:val="{06E1D6EF-CD46-4AB2-B585-665A927D6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lv-LV" w:eastAsia="en-US" w:bidi="ar-SA"/>
      </w:rPr>
    </w:rPrDefault>
    <w:pPrDefault>
      <w:pPr>
        <w:autoSpaceDN w:val="0"/>
        <w:spacing w:after="160" w:line="251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pPr>
      <w:suppressAutoHyphens/>
    </w:p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pPr>
      <w:ind w:left="720"/>
    </w:pPr>
  </w:style>
  <w:style w:type="paragraph" w:customStyle="1" w:styleId="Default">
    <w:name w:val="Default"/>
    <w:pPr>
      <w:suppressAutoHyphens/>
      <w:autoSpaceDE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577</Words>
  <Characters>329</Characters>
  <Application>Microsoft Office Word</Application>
  <DocSecurity>0</DocSecurity>
  <Lines>2</Lines>
  <Paragraphs>1</Paragraphs>
  <ScaleCrop>false</ScaleCrop>
  <Company/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Egils</cp:lastModifiedBy>
  <cp:revision>2</cp:revision>
  <dcterms:created xsi:type="dcterms:W3CDTF">2022-10-05T11:45:00Z</dcterms:created>
  <dcterms:modified xsi:type="dcterms:W3CDTF">2022-10-05T11:45:00Z</dcterms:modified>
</cp:coreProperties>
</file>